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83D4" w14:textId="4A529393" w:rsidR="002756CE" w:rsidRPr="0067396A" w:rsidRDefault="00A77A80">
      <w:pPr>
        <w:rPr>
          <w:rFonts w:ascii="Tahoma" w:hAnsi="Tahoma" w:cs="Tahoma"/>
          <w:b/>
          <w:bCs/>
          <w:sz w:val="22"/>
          <w:szCs w:val="22"/>
        </w:rPr>
      </w:pPr>
      <w:r w:rsidRPr="0067396A">
        <w:rPr>
          <w:rFonts w:ascii="Tahoma" w:hAnsi="Tahoma" w:cs="Tahoma"/>
          <w:b/>
          <w:bCs/>
          <w:sz w:val="22"/>
          <w:szCs w:val="22"/>
        </w:rPr>
        <w:t>Camden Public Library Board of Trustees</w:t>
      </w:r>
    </w:p>
    <w:p w14:paraId="23BD60F8" w14:textId="791E0AA0" w:rsidR="00A77A80" w:rsidRPr="0067396A" w:rsidRDefault="00A77A80">
      <w:pPr>
        <w:rPr>
          <w:rFonts w:ascii="Tahoma" w:hAnsi="Tahoma" w:cs="Tahoma"/>
          <w:sz w:val="22"/>
          <w:szCs w:val="22"/>
        </w:rPr>
      </w:pPr>
      <w:r w:rsidRPr="0067396A">
        <w:rPr>
          <w:rFonts w:ascii="Tahoma" w:hAnsi="Tahoma" w:cs="Tahoma"/>
          <w:sz w:val="22"/>
          <w:szCs w:val="22"/>
        </w:rPr>
        <w:t xml:space="preserve">Minutes of </w:t>
      </w:r>
      <w:r w:rsidR="00833FD6">
        <w:rPr>
          <w:rFonts w:ascii="Tahoma" w:hAnsi="Tahoma" w:cs="Tahoma"/>
          <w:sz w:val="22"/>
          <w:szCs w:val="22"/>
        </w:rPr>
        <w:t>May 16</w:t>
      </w:r>
      <w:r w:rsidR="00E767C0">
        <w:rPr>
          <w:rFonts w:ascii="Tahoma" w:hAnsi="Tahoma" w:cs="Tahoma"/>
          <w:sz w:val="22"/>
          <w:szCs w:val="22"/>
        </w:rPr>
        <w:t>, 2024</w:t>
      </w:r>
      <w:r w:rsidRPr="0067396A">
        <w:rPr>
          <w:rFonts w:ascii="Tahoma" w:hAnsi="Tahoma" w:cs="Tahoma"/>
          <w:sz w:val="22"/>
          <w:szCs w:val="22"/>
        </w:rPr>
        <w:t xml:space="preserve">, </w:t>
      </w:r>
      <w:r w:rsidR="002C6F0E">
        <w:rPr>
          <w:rFonts w:ascii="Tahoma" w:hAnsi="Tahoma" w:cs="Tahoma"/>
          <w:sz w:val="22"/>
          <w:szCs w:val="22"/>
        </w:rPr>
        <w:t>m</w:t>
      </w:r>
      <w:r w:rsidRPr="0067396A">
        <w:rPr>
          <w:rFonts w:ascii="Tahoma" w:hAnsi="Tahoma" w:cs="Tahoma"/>
          <w:sz w:val="22"/>
          <w:szCs w:val="22"/>
        </w:rPr>
        <w:t>eeting</w:t>
      </w:r>
      <w:r w:rsidR="002C6F0E">
        <w:rPr>
          <w:rFonts w:ascii="Tahoma" w:hAnsi="Tahoma" w:cs="Tahoma"/>
          <w:sz w:val="22"/>
          <w:szCs w:val="22"/>
        </w:rPr>
        <w:t xml:space="preserve"> c</w:t>
      </w:r>
      <w:r w:rsidRPr="0067396A">
        <w:rPr>
          <w:rFonts w:ascii="Tahoma" w:hAnsi="Tahoma" w:cs="Tahoma"/>
          <w:sz w:val="22"/>
          <w:szCs w:val="22"/>
        </w:rPr>
        <w:t xml:space="preserve">onducted </w:t>
      </w:r>
      <w:r w:rsidR="005C6A94">
        <w:rPr>
          <w:rFonts w:ascii="Tahoma" w:hAnsi="Tahoma" w:cs="Tahoma"/>
          <w:sz w:val="22"/>
          <w:szCs w:val="22"/>
        </w:rPr>
        <w:t xml:space="preserve">in person and </w:t>
      </w:r>
      <w:r w:rsidR="00330A74">
        <w:rPr>
          <w:rFonts w:ascii="Tahoma" w:hAnsi="Tahoma" w:cs="Tahoma"/>
          <w:sz w:val="22"/>
          <w:szCs w:val="22"/>
        </w:rPr>
        <w:t>v</w:t>
      </w:r>
      <w:r w:rsidRPr="0067396A">
        <w:rPr>
          <w:rFonts w:ascii="Tahoma" w:hAnsi="Tahoma" w:cs="Tahoma"/>
          <w:sz w:val="22"/>
          <w:szCs w:val="22"/>
        </w:rPr>
        <w:t>ia Zoom</w:t>
      </w:r>
      <w:r w:rsidR="00330A74">
        <w:rPr>
          <w:rFonts w:ascii="Tahoma" w:hAnsi="Tahoma" w:cs="Tahoma"/>
          <w:sz w:val="22"/>
          <w:szCs w:val="22"/>
        </w:rPr>
        <w:t>.</w:t>
      </w:r>
    </w:p>
    <w:p w14:paraId="4AC9ABA7" w14:textId="35CB10BE" w:rsidR="00A77A80" w:rsidRPr="0067396A" w:rsidRDefault="00A77A80">
      <w:pPr>
        <w:rPr>
          <w:rFonts w:ascii="Tahoma" w:hAnsi="Tahoma" w:cs="Tahoma"/>
          <w:sz w:val="22"/>
          <w:szCs w:val="22"/>
        </w:rPr>
      </w:pPr>
    </w:p>
    <w:p w14:paraId="29801EA1" w14:textId="77777777" w:rsidR="00D07CB4" w:rsidRPr="0067396A" w:rsidRDefault="00D07CB4">
      <w:pPr>
        <w:rPr>
          <w:rFonts w:ascii="Tahoma" w:hAnsi="Tahoma" w:cs="Tahoma"/>
          <w:sz w:val="22"/>
          <w:szCs w:val="22"/>
        </w:rPr>
      </w:pPr>
      <w:r w:rsidRPr="0067396A">
        <w:rPr>
          <w:rFonts w:ascii="Tahoma" w:hAnsi="Tahoma" w:cs="Tahoma"/>
          <w:b/>
          <w:bCs/>
          <w:sz w:val="22"/>
          <w:szCs w:val="22"/>
        </w:rPr>
        <w:t>A</w:t>
      </w:r>
      <w:r w:rsidR="00A77A80" w:rsidRPr="0067396A">
        <w:rPr>
          <w:rFonts w:ascii="Tahoma" w:hAnsi="Tahoma" w:cs="Tahoma"/>
          <w:b/>
          <w:bCs/>
          <w:sz w:val="22"/>
          <w:szCs w:val="22"/>
        </w:rPr>
        <w:t>ttendance</w:t>
      </w:r>
    </w:p>
    <w:p w14:paraId="27C8433E" w14:textId="77777777" w:rsidR="0067396A" w:rsidRDefault="0067396A">
      <w:pPr>
        <w:rPr>
          <w:rFonts w:ascii="Tahoma" w:hAnsi="Tahoma" w:cs="Tahoma"/>
          <w:sz w:val="22"/>
          <w:szCs w:val="22"/>
        </w:rPr>
      </w:pPr>
      <w:r>
        <w:rPr>
          <w:rFonts w:ascii="Tahoma" w:hAnsi="Tahoma" w:cs="Tahoma"/>
          <w:sz w:val="22"/>
          <w:szCs w:val="22"/>
        </w:rPr>
        <w:t>A quorum was in attendance.</w:t>
      </w:r>
    </w:p>
    <w:p w14:paraId="020D2A14" w14:textId="4DC1BB00" w:rsidR="009F597F" w:rsidRDefault="00D07CB4">
      <w:pPr>
        <w:rPr>
          <w:rFonts w:ascii="Tahoma" w:hAnsi="Tahoma" w:cs="Tahoma"/>
          <w:sz w:val="22"/>
          <w:szCs w:val="22"/>
        </w:rPr>
      </w:pPr>
      <w:r w:rsidRPr="0067396A">
        <w:rPr>
          <w:rFonts w:ascii="Tahoma" w:hAnsi="Tahoma" w:cs="Tahoma"/>
          <w:sz w:val="22"/>
          <w:szCs w:val="22"/>
        </w:rPr>
        <w:t>Present</w:t>
      </w:r>
      <w:r w:rsidR="009F597F">
        <w:rPr>
          <w:rFonts w:ascii="Tahoma" w:hAnsi="Tahoma" w:cs="Tahoma"/>
          <w:sz w:val="22"/>
          <w:szCs w:val="22"/>
        </w:rPr>
        <w:t xml:space="preserve"> in person</w:t>
      </w:r>
      <w:r w:rsidRPr="00745A2A">
        <w:rPr>
          <w:rFonts w:ascii="Tahoma" w:hAnsi="Tahoma" w:cs="Tahoma"/>
          <w:sz w:val="22"/>
          <w:szCs w:val="22"/>
        </w:rPr>
        <w:t>:</w:t>
      </w:r>
      <w:r w:rsidR="00A77A80" w:rsidRPr="00745A2A">
        <w:rPr>
          <w:rFonts w:ascii="Tahoma" w:hAnsi="Tahoma" w:cs="Tahoma"/>
          <w:sz w:val="22"/>
          <w:szCs w:val="22"/>
        </w:rPr>
        <w:t xml:space="preserve"> </w:t>
      </w:r>
      <w:r w:rsidR="005C6A94">
        <w:rPr>
          <w:rFonts w:ascii="Tahoma" w:hAnsi="Tahoma" w:cs="Tahoma"/>
          <w:sz w:val="22"/>
          <w:szCs w:val="22"/>
        </w:rPr>
        <w:t xml:space="preserve">Lynne O’Leary Annis, </w:t>
      </w:r>
      <w:r w:rsidR="009F597F">
        <w:rPr>
          <w:rFonts w:ascii="Tahoma" w:hAnsi="Tahoma" w:cs="Tahoma"/>
          <w:sz w:val="22"/>
          <w:szCs w:val="22"/>
        </w:rPr>
        <w:t>Marisa Baskin,</w:t>
      </w:r>
      <w:r w:rsidR="009F597F" w:rsidRPr="009F597F">
        <w:rPr>
          <w:rFonts w:ascii="Tahoma" w:hAnsi="Tahoma" w:cs="Tahoma"/>
          <w:sz w:val="22"/>
          <w:szCs w:val="22"/>
        </w:rPr>
        <w:t xml:space="preserve"> </w:t>
      </w:r>
      <w:r w:rsidR="009F597F">
        <w:rPr>
          <w:rFonts w:ascii="Tahoma" w:hAnsi="Tahoma" w:cs="Tahoma"/>
          <w:sz w:val="22"/>
          <w:szCs w:val="22"/>
        </w:rPr>
        <w:t>John Fitzgerald,</w:t>
      </w:r>
      <w:r w:rsidR="009F597F" w:rsidRPr="00745A2A">
        <w:rPr>
          <w:rFonts w:ascii="Tahoma" w:hAnsi="Tahoma" w:cs="Tahoma"/>
          <w:sz w:val="22"/>
          <w:szCs w:val="22"/>
        </w:rPr>
        <w:t xml:space="preserve"> Jennifer Gromada</w:t>
      </w:r>
      <w:r w:rsidR="009F597F">
        <w:rPr>
          <w:rFonts w:ascii="Tahoma" w:hAnsi="Tahoma" w:cs="Tahoma"/>
          <w:sz w:val="22"/>
          <w:szCs w:val="22"/>
        </w:rPr>
        <w:t>,</w:t>
      </w:r>
      <w:r w:rsidR="009F597F" w:rsidRPr="00745A2A">
        <w:rPr>
          <w:rFonts w:ascii="Tahoma" w:hAnsi="Tahoma" w:cs="Tahoma"/>
          <w:sz w:val="22"/>
          <w:szCs w:val="22"/>
        </w:rPr>
        <w:t xml:space="preserve"> </w:t>
      </w:r>
      <w:r w:rsidR="009F597F">
        <w:rPr>
          <w:rFonts w:ascii="Tahoma" w:hAnsi="Tahoma" w:cs="Tahoma"/>
          <w:sz w:val="22"/>
          <w:szCs w:val="22"/>
        </w:rPr>
        <w:t xml:space="preserve">Ken Gross, </w:t>
      </w:r>
      <w:r w:rsidR="009F597F" w:rsidRPr="00745A2A">
        <w:rPr>
          <w:rFonts w:ascii="Tahoma" w:hAnsi="Tahoma" w:cs="Tahoma"/>
          <w:sz w:val="22"/>
          <w:szCs w:val="22"/>
        </w:rPr>
        <w:t xml:space="preserve">Nikki </w:t>
      </w:r>
      <w:proofErr w:type="spellStart"/>
      <w:r w:rsidR="009F597F" w:rsidRPr="00745A2A">
        <w:rPr>
          <w:rFonts w:ascii="Tahoma" w:hAnsi="Tahoma" w:cs="Tahoma"/>
          <w:sz w:val="22"/>
          <w:szCs w:val="22"/>
        </w:rPr>
        <w:t>Maounis</w:t>
      </w:r>
      <w:proofErr w:type="spellEnd"/>
      <w:r w:rsidR="009F597F">
        <w:rPr>
          <w:rFonts w:ascii="Tahoma" w:hAnsi="Tahoma" w:cs="Tahoma"/>
          <w:sz w:val="22"/>
          <w:szCs w:val="22"/>
        </w:rPr>
        <w:t>,</w:t>
      </w:r>
      <w:r w:rsidR="009F597F" w:rsidRPr="00745A2A">
        <w:rPr>
          <w:rFonts w:ascii="Tahoma" w:hAnsi="Tahoma" w:cs="Tahoma"/>
          <w:sz w:val="22"/>
          <w:szCs w:val="22"/>
        </w:rPr>
        <w:t xml:space="preserve"> </w:t>
      </w:r>
      <w:r w:rsidR="009F597F">
        <w:rPr>
          <w:rFonts w:ascii="Tahoma" w:hAnsi="Tahoma" w:cs="Tahoma"/>
          <w:sz w:val="22"/>
          <w:szCs w:val="22"/>
        </w:rPr>
        <w:t xml:space="preserve">Alison McKellar, </w:t>
      </w:r>
      <w:r w:rsidR="009F597F" w:rsidRPr="0067396A">
        <w:rPr>
          <w:rFonts w:ascii="Tahoma" w:hAnsi="Tahoma" w:cs="Tahoma"/>
          <w:sz w:val="22"/>
          <w:szCs w:val="22"/>
        </w:rPr>
        <w:t>Betsy Perry</w:t>
      </w:r>
      <w:r w:rsidR="009F597F">
        <w:rPr>
          <w:rFonts w:ascii="Tahoma" w:hAnsi="Tahoma" w:cs="Tahoma"/>
          <w:sz w:val="22"/>
          <w:szCs w:val="22"/>
        </w:rPr>
        <w:t xml:space="preserve">, </w:t>
      </w:r>
      <w:r w:rsidR="009F597F" w:rsidRPr="00745A2A">
        <w:rPr>
          <w:rFonts w:ascii="Tahoma" w:hAnsi="Tahoma" w:cs="Tahoma"/>
          <w:sz w:val="22"/>
          <w:szCs w:val="22"/>
        </w:rPr>
        <w:t>Kristen Smith</w:t>
      </w:r>
      <w:r w:rsidR="009F597F">
        <w:rPr>
          <w:rFonts w:ascii="Tahoma" w:hAnsi="Tahoma" w:cs="Tahoma"/>
          <w:sz w:val="22"/>
          <w:szCs w:val="22"/>
        </w:rPr>
        <w:t>,</w:t>
      </w:r>
      <w:r w:rsidR="009F597F" w:rsidRPr="009F597F">
        <w:rPr>
          <w:rFonts w:ascii="Tahoma" w:hAnsi="Tahoma" w:cs="Tahoma"/>
          <w:sz w:val="22"/>
          <w:szCs w:val="22"/>
        </w:rPr>
        <w:t xml:space="preserve"> </w:t>
      </w:r>
      <w:r w:rsidR="009F597F" w:rsidRPr="00745A2A">
        <w:rPr>
          <w:rFonts w:ascii="Tahoma" w:hAnsi="Tahoma" w:cs="Tahoma"/>
          <w:sz w:val="22"/>
          <w:szCs w:val="22"/>
        </w:rPr>
        <w:t>Elizabeth Senders</w:t>
      </w:r>
      <w:r w:rsidR="009F597F">
        <w:rPr>
          <w:rFonts w:ascii="Tahoma" w:hAnsi="Tahoma" w:cs="Tahoma"/>
          <w:sz w:val="22"/>
          <w:szCs w:val="22"/>
        </w:rPr>
        <w:t>,</w:t>
      </w:r>
      <w:r w:rsidR="009F597F" w:rsidRPr="009F597F">
        <w:rPr>
          <w:rFonts w:ascii="Tahoma" w:hAnsi="Tahoma" w:cs="Tahoma"/>
          <w:sz w:val="22"/>
          <w:szCs w:val="22"/>
        </w:rPr>
        <w:t xml:space="preserve"> </w:t>
      </w:r>
      <w:r w:rsidR="009F597F" w:rsidRPr="00745A2A">
        <w:rPr>
          <w:rFonts w:ascii="Tahoma" w:hAnsi="Tahoma" w:cs="Tahoma"/>
          <w:sz w:val="22"/>
          <w:szCs w:val="22"/>
        </w:rPr>
        <w:t>Susan Todd</w:t>
      </w:r>
      <w:r w:rsidR="009F597F">
        <w:rPr>
          <w:rFonts w:ascii="Tahoma" w:hAnsi="Tahoma" w:cs="Tahoma"/>
          <w:sz w:val="22"/>
          <w:szCs w:val="22"/>
        </w:rPr>
        <w:t>, Larry Ward,</w:t>
      </w:r>
      <w:r w:rsidR="009F597F" w:rsidRPr="009F597F">
        <w:rPr>
          <w:rFonts w:ascii="Tahoma" w:hAnsi="Tahoma" w:cs="Tahoma"/>
          <w:sz w:val="22"/>
          <w:szCs w:val="22"/>
        </w:rPr>
        <w:t xml:space="preserve"> </w:t>
      </w:r>
    </w:p>
    <w:p w14:paraId="2DAF70E6" w14:textId="4B827D69" w:rsidR="005C6A94" w:rsidRDefault="009F597F">
      <w:pPr>
        <w:rPr>
          <w:rFonts w:ascii="Tahoma" w:hAnsi="Tahoma" w:cs="Tahoma"/>
          <w:sz w:val="22"/>
          <w:szCs w:val="22"/>
        </w:rPr>
      </w:pPr>
      <w:r>
        <w:rPr>
          <w:rFonts w:ascii="Tahoma" w:hAnsi="Tahoma" w:cs="Tahoma"/>
          <w:sz w:val="22"/>
          <w:szCs w:val="22"/>
        </w:rPr>
        <w:t xml:space="preserve">Present on Zoom: </w:t>
      </w:r>
      <w:r w:rsidR="002569C7">
        <w:rPr>
          <w:rFonts w:ascii="Tahoma" w:hAnsi="Tahoma" w:cs="Tahoma"/>
          <w:sz w:val="22"/>
          <w:szCs w:val="22"/>
        </w:rPr>
        <w:t xml:space="preserve">Erin Donovan, </w:t>
      </w:r>
      <w:r>
        <w:rPr>
          <w:rFonts w:ascii="Tahoma" w:hAnsi="Tahoma" w:cs="Tahoma"/>
          <w:sz w:val="22"/>
          <w:szCs w:val="22"/>
        </w:rPr>
        <w:t xml:space="preserve">Stephanie French, </w:t>
      </w:r>
      <w:r w:rsidR="002569C7">
        <w:rPr>
          <w:rFonts w:ascii="Tahoma" w:hAnsi="Tahoma" w:cs="Tahoma"/>
          <w:sz w:val="22"/>
          <w:szCs w:val="22"/>
        </w:rPr>
        <w:t xml:space="preserve">Ken Gardiner, </w:t>
      </w:r>
      <w:r w:rsidRPr="00745A2A">
        <w:rPr>
          <w:rFonts w:ascii="Tahoma" w:hAnsi="Tahoma" w:cs="Tahoma"/>
          <w:sz w:val="22"/>
          <w:szCs w:val="22"/>
        </w:rPr>
        <w:t>Jake Gerritsen</w:t>
      </w:r>
      <w:r>
        <w:rPr>
          <w:rFonts w:ascii="Tahoma" w:hAnsi="Tahoma" w:cs="Tahoma"/>
          <w:sz w:val="22"/>
          <w:szCs w:val="22"/>
        </w:rPr>
        <w:t xml:space="preserve">, Dave Jackson, Jeremy Pratt, </w:t>
      </w:r>
      <w:r w:rsidRPr="00745A2A">
        <w:rPr>
          <w:rFonts w:ascii="Tahoma" w:hAnsi="Tahoma" w:cs="Tahoma"/>
          <w:sz w:val="22"/>
          <w:szCs w:val="22"/>
        </w:rPr>
        <w:t xml:space="preserve">Natalie </w:t>
      </w:r>
      <w:proofErr w:type="spellStart"/>
      <w:r w:rsidRPr="00745A2A">
        <w:rPr>
          <w:rFonts w:ascii="Tahoma" w:hAnsi="Tahoma" w:cs="Tahoma"/>
          <w:sz w:val="22"/>
          <w:szCs w:val="22"/>
        </w:rPr>
        <w:t>Travia</w:t>
      </w:r>
      <w:proofErr w:type="spellEnd"/>
      <w:r w:rsidR="002569C7">
        <w:rPr>
          <w:rFonts w:ascii="Tahoma" w:hAnsi="Tahoma" w:cs="Tahoma"/>
          <w:sz w:val="22"/>
          <w:szCs w:val="22"/>
        </w:rPr>
        <w:t>,</w:t>
      </w:r>
      <w:r w:rsidR="002569C7" w:rsidRPr="002569C7">
        <w:rPr>
          <w:rFonts w:ascii="Tahoma" w:hAnsi="Tahoma" w:cs="Tahoma"/>
          <w:sz w:val="22"/>
          <w:szCs w:val="22"/>
        </w:rPr>
        <w:t xml:space="preserve"> </w:t>
      </w:r>
      <w:r w:rsidR="002569C7">
        <w:rPr>
          <w:rFonts w:ascii="Tahoma" w:hAnsi="Tahoma" w:cs="Tahoma"/>
          <w:sz w:val="22"/>
          <w:szCs w:val="22"/>
        </w:rPr>
        <w:t>Kendra Watkins</w:t>
      </w:r>
    </w:p>
    <w:p w14:paraId="4C61C5E0" w14:textId="53C519FA" w:rsidR="001B74F4" w:rsidRDefault="001B74F4">
      <w:pPr>
        <w:rPr>
          <w:rFonts w:ascii="Tahoma" w:hAnsi="Tahoma" w:cs="Tahoma"/>
          <w:sz w:val="22"/>
          <w:szCs w:val="22"/>
        </w:rPr>
      </w:pPr>
      <w:r>
        <w:rPr>
          <w:rFonts w:ascii="Tahoma" w:hAnsi="Tahoma" w:cs="Tahoma"/>
          <w:sz w:val="22"/>
          <w:szCs w:val="22"/>
        </w:rPr>
        <w:t>Absent:</w:t>
      </w:r>
      <w:r w:rsidR="009F597F" w:rsidRPr="009F597F">
        <w:rPr>
          <w:rFonts w:ascii="Tahoma" w:hAnsi="Tahoma" w:cs="Tahoma"/>
          <w:sz w:val="22"/>
          <w:szCs w:val="22"/>
        </w:rPr>
        <w:t xml:space="preserve"> </w:t>
      </w:r>
      <w:r w:rsidR="009F597F">
        <w:rPr>
          <w:rFonts w:ascii="Tahoma" w:hAnsi="Tahoma" w:cs="Tahoma"/>
          <w:sz w:val="22"/>
          <w:szCs w:val="22"/>
        </w:rPr>
        <w:t>Marti Wolfe</w:t>
      </w:r>
    </w:p>
    <w:p w14:paraId="3DBB13F1" w14:textId="78667DD8" w:rsidR="002734EA" w:rsidRPr="0067396A" w:rsidRDefault="002734EA">
      <w:pPr>
        <w:rPr>
          <w:rFonts w:ascii="Tahoma" w:hAnsi="Tahoma" w:cs="Tahoma"/>
          <w:sz w:val="22"/>
          <w:szCs w:val="22"/>
        </w:rPr>
      </w:pPr>
    </w:p>
    <w:p w14:paraId="09CC3D8A" w14:textId="1F5CC751" w:rsidR="001E7F5C" w:rsidRDefault="0067396A" w:rsidP="002C6F0E">
      <w:pPr>
        <w:pStyle w:val="ListParagraph"/>
        <w:numPr>
          <w:ilvl w:val="0"/>
          <w:numId w:val="2"/>
        </w:numPr>
        <w:rPr>
          <w:rFonts w:ascii="Tahoma" w:hAnsi="Tahoma" w:cs="Tahoma"/>
          <w:sz w:val="22"/>
          <w:szCs w:val="22"/>
        </w:rPr>
      </w:pPr>
      <w:r w:rsidRPr="002C6F0E">
        <w:rPr>
          <w:rFonts w:ascii="Tahoma" w:hAnsi="Tahoma" w:cs="Tahoma"/>
          <w:sz w:val="22"/>
          <w:szCs w:val="22"/>
        </w:rPr>
        <w:t xml:space="preserve">The meeting was called to order at </w:t>
      </w:r>
      <w:r w:rsidR="005C1435">
        <w:rPr>
          <w:rFonts w:ascii="Tahoma" w:hAnsi="Tahoma" w:cs="Tahoma"/>
          <w:sz w:val="22"/>
          <w:szCs w:val="22"/>
        </w:rPr>
        <w:t>4:0</w:t>
      </w:r>
      <w:r w:rsidR="009F597F">
        <w:rPr>
          <w:rFonts w:ascii="Tahoma" w:hAnsi="Tahoma" w:cs="Tahoma"/>
          <w:sz w:val="22"/>
          <w:szCs w:val="22"/>
        </w:rPr>
        <w:t>2</w:t>
      </w:r>
      <w:r w:rsidR="00586BE7">
        <w:rPr>
          <w:rFonts w:ascii="Tahoma" w:hAnsi="Tahoma" w:cs="Tahoma"/>
          <w:sz w:val="22"/>
          <w:szCs w:val="22"/>
        </w:rPr>
        <w:t xml:space="preserve"> </w:t>
      </w:r>
      <w:r w:rsidR="00DD4C0C">
        <w:rPr>
          <w:rFonts w:ascii="Tahoma" w:hAnsi="Tahoma" w:cs="Tahoma"/>
          <w:sz w:val="22"/>
          <w:szCs w:val="22"/>
        </w:rPr>
        <w:t>pm</w:t>
      </w:r>
      <w:r w:rsidRPr="002C6F0E">
        <w:rPr>
          <w:rFonts w:ascii="Tahoma" w:hAnsi="Tahoma" w:cs="Tahoma"/>
          <w:sz w:val="22"/>
          <w:szCs w:val="22"/>
        </w:rPr>
        <w:t xml:space="preserve"> EST by </w:t>
      </w:r>
      <w:r w:rsidR="002F0F31">
        <w:rPr>
          <w:rFonts w:ascii="Tahoma" w:hAnsi="Tahoma" w:cs="Tahoma"/>
          <w:sz w:val="22"/>
          <w:szCs w:val="22"/>
        </w:rPr>
        <w:t>Kristen Smith</w:t>
      </w:r>
      <w:r w:rsidR="008D0D97">
        <w:rPr>
          <w:rFonts w:ascii="Tahoma" w:hAnsi="Tahoma" w:cs="Tahoma"/>
          <w:sz w:val="22"/>
          <w:szCs w:val="22"/>
        </w:rPr>
        <w:t>.</w:t>
      </w:r>
      <w:r w:rsidR="009F597F">
        <w:rPr>
          <w:rFonts w:ascii="Tahoma" w:hAnsi="Tahoma" w:cs="Tahoma"/>
          <w:sz w:val="22"/>
          <w:szCs w:val="22"/>
        </w:rPr>
        <w:t xml:space="preserve"> </w:t>
      </w:r>
    </w:p>
    <w:p w14:paraId="42A3045D" w14:textId="77777777" w:rsidR="005C1435" w:rsidRPr="005C6A94" w:rsidRDefault="005C1435" w:rsidP="005C6A94">
      <w:pPr>
        <w:rPr>
          <w:rFonts w:ascii="Tahoma" w:hAnsi="Tahoma" w:cs="Tahoma"/>
          <w:sz w:val="22"/>
          <w:szCs w:val="22"/>
        </w:rPr>
      </w:pPr>
    </w:p>
    <w:p w14:paraId="231331EB" w14:textId="77777777" w:rsidR="009F597F" w:rsidRDefault="009F597F" w:rsidP="005C1435">
      <w:pPr>
        <w:pStyle w:val="ListParagraph"/>
        <w:numPr>
          <w:ilvl w:val="0"/>
          <w:numId w:val="2"/>
        </w:numPr>
        <w:rPr>
          <w:rFonts w:ascii="Tahoma" w:hAnsi="Tahoma" w:cs="Tahoma"/>
          <w:sz w:val="22"/>
          <w:szCs w:val="22"/>
        </w:rPr>
      </w:pPr>
      <w:r>
        <w:rPr>
          <w:rFonts w:ascii="Tahoma" w:hAnsi="Tahoma" w:cs="Tahoma"/>
          <w:sz w:val="22"/>
          <w:szCs w:val="22"/>
        </w:rPr>
        <w:t xml:space="preserve">There was no public comment. </w:t>
      </w:r>
    </w:p>
    <w:p w14:paraId="326ECE7A" w14:textId="77777777" w:rsidR="009F597F" w:rsidRPr="009F597F" w:rsidRDefault="009F597F" w:rsidP="009F597F">
      <w:pPr>
        <w:pStyle w:val="ListParagraph"/>
        <w:rPr>
          <w:rFonts w:ascii="Tahoma" w:hAnsi="Tahoma" w:cs="Tahoma"/>
          <w:sz w:val="22"/>
          <w:szCs w:val="22"/>
        </w:rPr>
      </w:pPr>
    </w:p>
    <w:p w14:paraId="07C1125E" w14:textId="183E6438" w:rsidR="002734EA" w:rsidRDefault="005C1435" w:rsidP="0065037E">
      <w:pPr>
        <w:pStyle w:val="ListParagraph"/>
        <w:numPr>
          <w:ilvl w:val="0"/>
          <w:numId w:val="2"/>
        </w:numPr>
        <w:rPr>
          <w:rFonts w:ascii="Tahoma" w:hAnsi="Tahoma" w:cs="Tahoma"/>
          <w:sz w:val="22"/>
          <w:szCs w:val="22"/>
        </w:rPr>
      </w:pPr>
      <w:r w:rsidRPr="009F597F">
        <w:rPr>
          <w:rFonts w:ascii="Tahoma" w:hAnsi="Tahoma" w:cs="Tahoma"/>
          <w:sz w:val="22"/>
          <w:szCs w:val="22"/>
        </w:rPr>
        <w:t xml:space="preserve">The minutes of the April </w:t>
      </w:r>
      <w:r w:rsidR="005C6A94" w:rsidRPr="009F597F">
        <w:rPr>
          <w:rFonts w:ascii="Tahoma" w:hAnsi="Tahoma" w:cs="Tahoma"/>
          <w:sz w:val="22"/>
          <w:szCs w:val="22"/>
        </w:rPr>
        <w:t>18</w:t>
      </w:r>
      <w:r w:rsidRPr="009F597F">
        <w:rPr>
          <w:rFonts w:ascii="Tahoma" w:hAnsi="Tahoma" w:cs="Tahoma"/>
          <w:sz w:val="22"/>
          <w:szCs w:val="22"/>
        </w:rPr>
        <w:t xml:space="preserve">, 2024, meeting </w:t>
      </w:r>
      <w:proofErr w:type="gramStart"/>
      <w:r w:rsidRPr="009F597F">
        <w:rPr>
          <w:rFonts w:ascii="Tahoma" w:hAnsi="Tahoma" w:cs="Tahoma"/>
          <w:sz w:val="22"/>
          <w:szCs w:val="22"/>
        </w:rPr>
        <w:t>were</w:t>
      </w:r>
      <w:proofErr w:type="gramEnd"/>
      <w:r w:rsidRPr="009F597F">
        <w:rPr>
          <w:rFonts w:ascii="Tahoma" w:hAnsi="Tahoma" w:cs="Tahoma"/>
          <w:sz w:val="22"/>
          <w:szCs w:val="22"/>
        </w:rPr>
        <w:t xml:space="preserve"> </w:t>
      </w:r>
      <w:r w:rsidR="009F597F" w:rsidRPr="009F597F">
        <w:rPr>
          <w:rFonts w:ascii="Tahoma" w:hAnsi="Tahoma" w:cs="Tahoma"/>
          <w:sz w:val="22"/>
          <w:szCs w:val="22"/>
        </w:rPr>
        <w:t xml:space="preserve">amended to </w:t>
      </w:r>
      <w:r w:rsidR="007F7FC4">
        <w:rPr>
          <w:rFonts w:ascii="Tahoma" w:hAnsi="Tahoma" w:cs="Tahoma"/>
          <w:sz w:val="22"/>
          <w:szCs w:val="22"/>
        </w:rPr>
        <w:t>record</w:t>
      </w:r>
      <w:r w:rsidR="009F597F" w:rsidRPr="009F597F">
        <w:rPr>
          <w:rFonts w:ascii="Tahoma" w:hAnsi="Tahoma" w:cs="Tahoma"/>
          <w:sz w:val="22"/>
          <w:szCs w:val="22"/>
        </w:rPr>
        <w:t xml:space="preserve"> Lynne </w:t>
      </w:r>
      <w:r w:rsidR="007F7FC4">
        <w:rPr>
          <w:rFonts w:ascii="Tahoma" w:hAnsi="Tahoma" w:cs="Tahoma"/>
          <w:sz w:val="22"/>
          <w:szCs w:val="22"/>
        </w:rPr>
        <w:t xml:space="preserve">O’Leary </w:t>
      </w:r>
      <w:r w:rsidR="009F597F" w:rsidRPr="009F597F">
        <w:rPr>
          <w:rFonts w:ascii="Tahoma" w:hAnsi="Tahoma" w:cs="Tahoma"/>
          <w:sz w:val="22"/>
          <w:szCs w:val="22"/>
        </w:rPr>
        <w:t>Annis and Ken Gross</w:t>
      </w:r>
      <w:r w:rsidR="007F7FC4">
        <w:rPr>
          <w:rFonts w:ascii="Tahoma" w:hAnsi="Tahoma" w:cs="Tahoma"/>
          <w:sz w:val="22"/>
          <w:szCs w:val="22"/>
        </w:rPr>
        <w:t xml:space="preserve"> as in attendance</w:t>
      </w:r>
      <w:r w:rsidR="009F597F" w:rsidRPr="009F597F">
        <w:rPr>
          <w:rFonts w:ascii="Tahoma" w:hAnsi="Tahoma" w:cs="Tahoma"/>
          <w:sz w:val="22"/>
          <w:szCs w:val="22"/>
        </w:rPr>
        <w:t xml:space="preserve">. The minutes were </w:t>
      </w:r>
      <w:r w:rsidRPr="009F597F">
        <w:rPr>
          <w:rFonts w:ascii="Tahoma" w:hAnsi="Tahoma" w:cs="Tahoma"/>
          <w:sz w:val="22"/>
          <w:szCs w:val="22"/>
        </w:rPr>
        <w:t>approved</w:t>
      </w:r>
      <w:r w:rsidR="009F597F" w:rsidRPr="009F597F">
        <w:rPr>
          <w:rFonts w:ascii="Tahoma" w:hAnsi="Tahoma" w:cs="Tahoma"/>
          <w:sz w:val="22"/>
          <w:szCs w:val="22"/>
        </w:rPr>
        <w:t xml:space="preserve"> as amended</w:t>
      </w:r>
      <w:r w:rsidRPr="009F597F">
        <w:rPr>
          <w:rFonts w:ascii="Tahoma" w:hAnsi="Tahoma" w:cs="Tahoma"/>
          <w:sz w:val="22"/>
          <w:szCs w:val="22"/>
        </w:rPr>
        <w:t>.</w:t>
      </w:r>
      <w:r w:rsidR="009F597F" w:rsidRPr="009F597F">
        <w:rPr>
          <w:rFonts w:ascii="Tahoma" w:hAnsi="Tahoma" w:cs="Tahoma"/>
          <w:sz w:val="22"/>
          <w:szCs w:val="22"/>
        </w:rPr>
        <w:t xml:space="preserve"> </w:t>
      </w:r>
    </w:p>
    <w:p w14:paraId="67E9E248" w14:textId="77777777" w:rsidR="009F597F" w:rsidRPr="009F597F" w:rsidRDefault="009F597F" w:rsidP="009F597F">
      <w:pPr>
        <w:rPr>
          <w:rFonts w:ascii="Tahoma" w:hAnsi="Tahoma" w:cs="Tahoma"/>
          <w:sz w:val="22"/>
          <w:szCs w:val="22"/>
        </w:rPr>
      </w:pPr>
    </w:p>
    <w:p w14:paraId="0B3E9E5B" w14:textId="5E8A8005" w:rsidR="009F597F" w:rsidRPr="007F7FC4" w:rsidRDefault="005C1435" w:rsidP="007F7FC4">
      <w:pPr>
        <w:pStyle w:val="ListParagraph"/>
        <w:numPr>
          <w:ilvl w:val="0"/>
          <w:numId w:val="2"/>
        </w:numPr>
        <w:rPr>
          <w:rFonts w:ascii="Tahoma" w:hAnsi="Tahoma" w:cs="Tahoma"/>
          <w:sz w:val="22"/>
          <w:szCs w:val="22"/>
        </w:rPr>
      </w:pPr>
      <w:r w:rsidRPr="00CF5E6D">
        <w:rPr>
          <w:rFonts w:ascii="Tahoma" w:hAnsi="Tahoma" w:cs="Tahoma"/>
          <w:sz w:val="22"/>
          <w:szCs w:val="22"/>
        </w:rPr>
        <w:t xml:space="preserve">Nikki </w:t>
      </w:r>
      <w:proofErr w:type="spellStart"/>
      <w:r w:rsidRPr="00CF5E6D">
        <w:rPr>
          <w:rFonts w:ascii="Tahoma" w:hAnsi="Tahoma" w:cs="Tahoma"/>
          <w:sz w:val="22"/>
          <w:szCs w:val="22"/>
        </w:rPr>
        <w:t>Maounis</w:t>
      </w:r>
      <w:proofErr w:type="spellEnd"/>
      <w:r w:rsidRPr="00CF5E6D">
        <w:rPr>
          <w:rFonts w:ascii="Tahoma" w:hAnsi="Tahoma" w:cs="Tahoma"/>
          <w:sz w:val="22"/>
          <w:szCs w:val="22"/>
        </w:rPr>
        <w:t xml:space="preserve"> </w:t>
      </w:r>
      <w:r w:rsidR="005C6A94">
        <w:rPr>
          <w:rFonts w:ascii="Tahoma" w:hAnsi="Tahoma" w:cs="Tahoma"/>
          <w:sz w:val="22"/>
          <w:szCs w:val="22"/>
        </w:rPr>
        <w:t>gave</w:t>
      </w:r>
      <w:r w:rsidR="00623745">
        <w:rPr>
          <w:rFonts w:ascii="Tahoma" w:hAnsi="Tahoma" w:cs="Tahoma"/>
          <w:sz w:val="22"/>
          <w:szCs w:val="22"/>
        </w:rPr>
        <w:t xml:space="preserve"> the</w:t>
      </w:r>
      <w:r>
        <w:rPr>
          <w:rFonts w:ascii="Tahoma" w:hAnsi="Tahoma" w:cs="Tahoma"/>
          <w:sz w:val="22"/>
          <w:szCs w:val="22"/>
        </w:rPr>
        <w:t xml:space="preserve"> Director’s repor</w:t>
      </w:r>
      <w:r w:rsidR="00623745">
        <w:rPr>
          <w:rFonts w:ascii="Tahoma" w:hAnsi="Tahoma" w:cs="Tahoma"/>
          <w:sz w:val="22"/>
          <w:szCs w:val="22"/>
        </w:rPr>
        <w:t xml:space="preserve">t. </w:t>
      </w:r>
      <w:r w:rsidR="007F7FC4">
        <w:rPr>
          <w:rFonts w:ascii="Tahoma" w:hAnsi="Tahoma" w:cs="Tahoma"/>
          <w:sz w:val="22"/>
          <w:szCs w:val="22"/>
        </w:rPr>
        <w:t>In addition to her written report, Nikki:</w:t>
      </w:r>
    </w:p>
    <w:p w14:paraId="01ED8648" w14:textId="77777777" w:rsidR="007F7FC4" w:rsidRPr="007F7FC4" w:rsidRDefault="007F7FC4" w:rsidP="007F7FC4">
      <w:pPr>
        <w:ind w:left="360"/>
        <w:rPr>
          <w:rFonts w:ascii="Tahoma" w:hAnsi="Tahoma" w:cs="Tahoma"/>
          <w:sz w:val="22"/>
          <w:szCs w:val="22"/>
        </w:rPr>
      </w:pPr>
    </w:p>
    <w:p w14:paraId="40AA33F8" w14:textId="5510D5F9" w:rsidR="009F597F" w:rsidRDefault="007F7FC4" w:rsidP="00A47E35">
      <w:pPr>
        <w:pStyle w:val="ListParagraph"/>
        <w:numPr>
          <w:ilvl w:val="1"/>
          <w:numId w:val="2"/>
        </w:numPr>
        <w:ind w:left="720"/>
        <w:rPr>
          <w:rFonts w:ascii="Tahoma" w:hAnsi="Tahoma" w:cs="Tahoma"/>
          <w:sz w:val="22"/>
          <w:szCs w:val="22"/>
        </w:rPr>
      </w:pPr>
      <w:r>
        <w:rPr>
          <w:rFonts w:ascii="Tahoma" w:hAnsi="Tahoma" w:cs="Tahoma"/>
          <w:sz w:val="22"/>
          <w:szCs w:val="22"/>
        </w:rPr>
        <w:t>G</w:t>
      </w:r>
      <w:r w:rsidR="00A47E35">
        <w:rPr>
          <w:rFonts w:ascii="Tahoma" w:hAnsi="Tahoma" w:cs="Tahoma"/>
          <w:sz w:val="22"/>
          <w:szCs w:val="22"/>
        </w:rPr>
        <w:t>ave a presentation on CPL</w:t>
      </w:r>
      <w:r>
        <w:rPr>
          <w:rFonts w:ascii="Tahoma" w:hAnsi="Tahoma" w:cs="Tahoma"/>
          <w:sz w:val="22"/>
          <w:szCs w:val="22"/>
        </w:rPr>
        <w:t>’s</w:t>
      </w:r>
      <w:r w:rsidR="00A47E35">
        <w:rPr>
          <w:rFonts w:ascii="Tahoma" w:hAnsi="Tahoma" w:cs="Tahoma"/>
          <w:sz w:val="22"/>
          <w:szCs w:val="22"/>
        </w:rPr>
        <w:t xml:space="preserve"> </w:t>
      </w:r>
      <w:r w:rsidR="009F597F">
        <w:rPr>
          <w:rFonts w:ascii="Tahoma" w:hAnsi="Tahoma" w:cs="Tahoma"/>
          <w:sz w:val="22"/>
          <w:szCs w:val="22"/>
        </w:rPr>
        <w:t>usage</w:t>
      </w:r>
      <w:r>
        <w:rPr>
          <w:rFonts w:ascii="Tahoma" w:hAnsi="Tahoma" w:cs="Tahoma"/>
          <w:sz w:val="22"/>
          <w:szCs w:val="22"/>
        </w:rPr>
        <w:t>,</w:t>
      </w:r>
      <w:r w:rsidR="009F597F">
        <w:rPr>
          <w:rFonts w:ascii="Tahoma" w:hAnsi="Tahoma" w:cs="Tahoma"/>
          <w:sz w:val="22"/>
          <w:szCs w:val="22"/>
        </w:rPr>
        <w:t xml:space="preserve"> who our users are</w:t>
      </w:r>
      <w:r>
        <w:rPr>
          <w:rFonts w:ascii="Tahoma" w:hAnsi="Tahoma" w:cs="Tahoma"/>
          <w:sz w:val="22"/>
          <w:szCs w:val="22"/>
        </w:rPr>
        <w:t>,</w:t>
      </w:r>
      <w:r w:rsidR="009F597F">
        <w:rPr>
          <w:rFonts w:ascii="Tahoma" w:hAnsi="Tahoma" w:cs="Tahoma"/>
          <w:sz w:val="22"/>
          <w:szCs w:val="22"/>
        </w:rPr>
        <w:t xml:space="preserve"> and </w:t>
      </w:r>
      <w:r>
        <w:rPr>
          <w:rFonts w:ascii="Tahoma" w:hAnsi="Tahoma" w:cs="Tahoma"/>
          <w:sz w:val="22"/>
          <w:szCs w:val="22"/>
        </w:rPr>
        <w:t>a borrowing overview</w:t>
      </w:r>
      <w:r w:rsidR="009F597F">
        <w:rPr>
          <w:rFonts w:ascii="Tahoma" w:hAnsi="Tahoma" w:cs="Tahoma"/>
          <w:sz w:val="22"/>
          <w:szCs w:val="22"/>
        </w:rPr>
        <w:t xml:space="preserve">. </w:t>
      </w:r>
    </w:p>
    <w:p w14:paraId="2DC06D83" w14:textId="3942557E" w:rsidR="00A47E35" w:rsidRDefault="007F7FC4" w:rsidP="00A47E35">
      <w:pPr>
        <w:pStyle w:val="ListParagraph"/>
        <w:numPr>
          <w:ilvl w:val="1"/>
          <w:numId w:val="2"/>
        </w:numPr>
        <w:ind w:left="720"/>
        <w:rPr>
          <w:rFonts w:ascii="Tahoma" w:hAnsi="Tahoma" w:cs="Tahoma"/>
          <w:sz w:val="22"/>
          <w:szCs w:val="22"/>
        </w:rPr>
      </w:pPr>
      <w:r>
        <w:rPr>
          <w:rFonts w:ascii="Tahoma" w:hAnsi="Tahoma" w:cs="Tahoma"/>
          <w:sz w:val="22"/>
          <w:szCs w:val="22"/>
        </w:rPr>
        <w:t>Reviewed</w:t>
      </w:r>
      <w:r w:rsidR="00A47E35">
        <w:rPr>
          <w:rFonts w:ascii="Tahoma" w:hAnsi="Tahoma" w:cs="Tahoma"/>
          <w:sz w:val="22"/>
          <w:szCs w:val="22"/>
        </w:rPr>
        <w:t xml:space="preserve"> the </w:t>
      </w:r>
      <w:r>
        <w:rPr>
          <w:rFonts w:ascii="Tahoma" w:hAnsi="Tahoma" w:cs="Tahoma"/>
          <w:sz w:val="22"/>
          <w:szCs w:val="22"/>
        </w:rPr>
        <w:t xml:space="preserve">recent </w:t>
      </w:r>
      <w:r w:rsidR="00A47E35">
        <w:rPr>
          <w:rFonts w:ascii="Tahoma" w:hAnsi="Tahoma" w:cs="Tahoma"/>
          <w:sz w:val="22"/>
          <w:szCs w:val="22"/>
        </w:rPr>
        <w:t xml:space="preserve">history of the relationship between the Library and the Town. This was last reviewed in 1998 and the results were included in Chapter 140 of the Town of Camden Code, adopted in June 1998. Nikki will forward Jack Sanford’s documentation of the </w:t>
      </w:r>
      <w:proofErr w:type="gramStart"/>
      <w:r w:rsidR="00A47E35">
        <w:rPr>
          <w:rFonts w:ascii="Tahoma" w:hAnsi="Tahoma" w:cs="Tahoma"/>
          <w:sz w:val="22"/>
          <w:szCs w:val="22"/>
        </w:rPr>
        <w:t>Library</w:t>
      </w:r>
      <w:proofErr w:type="gramEnd"/>
      <w:r w:rsidR="00A47E35">
        <w:rPr>
          <w:rFonts w:ascii="Tahoma" w:hAnsi="Tahoma" w:cs="Tahoma"/>
          <w:sz w:val="22"/>
          <w:szCs w:val="22"/>
        </w:rPr>
        <w:t xml:space="preserve"> property </w:t>
      </w:r>
      <w:r>
        <w:rPr>
          <w:rFonts w:ascii="Tahoma" w:hAnsi="Tahoma" w:cs="Tahoma"/>
          <w:sz w:val="22"/>
          <w:szCs w:val="22"/>
        </w:rPr>
        <w:t xml:space="preserve">that was </w:t>
      </w:r>
      <w:r w:rsidR="00A47E35">
        <w:rPr>
          <w:rFonts w:ascii="Tahoma" w:hAnsi="Tahoma" w:cs="Tahoma"/>
          <w:sz w:val="22"/>
          <w:szCs w:val="22"/>
        </w:rPr>
        <w:t xml:space="preserve">drawn up in 1997. </w:t>
      </w:r>
    </w:p>
    <w:p w14:paraId="00544715" w14:textId="05320970" w:rsidR="005C1435" w:rsidRDefault="007F7FC4" w:rsidP="00A47E35">
      <w:pPr>
        <w:pStyle w:val="ListParagraph"/>
        <w:numPr>
          <w:ilvl w:val="1"/>
          <w:numId w:val="2"/>
        </w:numPr>
        <w:ind w:left="720"/>
        <w:rPr>
          <w:rFonts w:ascii="Tahoma" w:hAnsi="Tahoma" w:cs="Tahoma"/>
          <w:sz w:val="22"/>
          <w:szCs w:val="22"/>
        </w:rPr>
      </w:pPr>
      <w:r>
        <w:rPr>
          <w:rFonts w:ascii="Tahoma" w:hAnsi="Tahoma" w:cs="Tahoma"/>
          <w:sz w:val="22"/>
          <w:szCs w:val="22"/>
        </w:rPr>
        <w:t xml:space="preserve">Noted that </w:t>
      </w:r>
      <w:r w:rsidR="00A47E35">
        <w:rPr>
          <w:rFonts w:ascii="Tahoma" w:hAnsi="Tahoma" w:cs="Tahoma"/>
          <w:sz w:val="22"/>
          <w:szCs w:val="22"/>
        </w:rPr>
        <w:t>Imagination Library</w:t>
      </w:r>
      <w:r>
        <w:rPr>
          <w:rFonts w:ascii="Tahoma" w:hAnsi="Tahoma" w:cs="Tahoma"/>
          <w:sz w:val="22"/>
          <w:szCs w:val="22"/>
        </w:rPr>
        <w:t xml:space="preserve"> has been a phenomenal success, with</w:t>
      </w:r>
      <w:r w:rsidR="00A47E35">
        <w:rPr>
          <w:rFonts w:ascii="Tahoma" w:hAnsi="Tahoma" w:cs="Tahoma"/>
          <w:sz w:val="22"/>
          <w:szCs w:val="22"/>
        </w:rPr>
        <w:t xml:space="preserve"> 375 </w:t>
      </w:r>
      <w:r>
        <w:rPr>
          <w:rFonts w:ascii="Tahoma" w:hAnsi="Tahoma" w:cs="Tahoma"/>
          <w:sz w:val="22"/>
          <w:szCs w:val="22"/>
        </w:rPr>
        <w:t>children</w:t>
      </w:r>
      <w:r w:rsidR="00A47E35">
        <w:rPr>
          <w:rFonts w:ascii="Tahoma" w:hAnsi="Tahoma" w:cs="Tahoma"/>
          <w:sz w:val="22"/>
          <w:szCs w:val="22"/>
        </w:rPr>
        <w:t xml:space="preserve"> </w:t>
      </w:r>
      <w:r>
        <w:rPr>
          <w:rFonts w:ascii="Tahoma" w:hAnsi="Tahoma" w:cs="Tahoma"/>
          <w:sz w:val="22"/>
          <w:szCs w:val="22"/>
        </w:rPr>
        <w:t>already enrolled.</w:t>
      </w:r>
      <w:r w:rsidR="00A47E35">
        <w:rPr>
          <w:rFonts w:ascii="Tahoma" w:hAnsi="Tahoma" w:cs="Tahoma"/>
          <w:sz w:val="22"/>
          <w:szCs w:val="22"/>
        </w:rPr>
        <w:t xml:space="preserve"> </w:t>
      </w:r>
    </w:p>
    <w:p w14:paraId="224358DE" w14:textId="77777777" w:rsidR="00A47E35" w:rsidRPr="00A47E35" w:rsidRDefault="00A47E35" w:rsidP="00A47E35">
      <w:pPr>
        <w:ind w:left="720"/>
        <w:rPr>
          <w:rFonts w:ascii="Tahoma" w:hAnsi="Tahoma" w:cs="Tahoma"/>
          <w:sz w:val="22"/>
          <w:szCs w:val="22"/>
        </w:rPr>
      </w:pPr>
    </w:p>
    <w:p w14:paraId="17A61068" w14:textId="387E18E2" w:rsidR="005C1435" w:rsidRDefault="005C6A94" w:rsidP="005C1435">
      <w:pPr>
        <w:pStyle w:val="ListParagraph"/>
        <w:numPr>
          <w:ilvl w:val="0"/>
          <w:numId w:val="2"/>
        </w:numPr>
        <w:rPr>
          <w:rFonts w:ascii="Tahoma" w:hAnsi="Tahoma" w:cs="Tahoma"/>
          <w:sz w:val="22"/>
          <w:szCs w:val="22"/>
        </w:rPr>
      </w:pPr>
      <w:r>
        <w:rPr>
          <w:rFonts w:ascii="Tahoma" w:hAnsi="Tahoma" w:cs="Tahoma"/>
          <w:sz w:val="22"/>
          <w:szCs w:val="22"/>
        </w:rPr>
        <w:t>Liz Senders</w:t>
      </w:r>
      <w:r w:rsidR="00623745">
        <w:rPr>
          <w:rFonts w:ascii="Tahoma" w:hAnsi="Tahoma" w:cs="Tahoma"/>
          <w:sz w:val="22"/>
          <w:szCs w:val="22"/>
        </w:rPr>
        <w:t xml:space="preserve"> gave </w:t>
      </w:r>
      <w:r w:rsidR="005C1435">
        <w:rPr>
          <w:rFonts w:ascii="Tahoma" w:hAnsi="Tahoma" w:cs="Tahoma"/>
          <w:sz w:val="22"/>
          <w:szCs w:val="22"/>
        </w:rPr>
        <w:t>the Treasurer</w:t>
      </w:r>
      <w:r w:rsidR="00623745">
        <w:rPr>
          <w:rFonts w:ascii="Tahoma" w:hAnsi="Tahoma" w:cs="Tahoma"/>
          <w:sz w:val="22"/>
          <w:szCs w:val="22"/>
        </w:rPr>
        <w:t>’</w:t>
      </w:r>
      <w:r w:rsidR="005C1435">
        <w:rPr>
          <w:rFonts w:ascii="Tahoma" w:hAnsi="Tahoma" w:cs="Tahoma"/>
          <w:sz w:val="22"/>
          <w:szCs w:val="22"/>
        </w:rPr>
        <w:t>s report.</w:t>
      </w:r>
      <w:r w:rsidR="007444CF">
        <w:rPr>
          <w:rFonts w:ascii="Tahoma" w:hAnsi="Tahoma" w:cs="Tahoma"/>
          <w:sz w:val="22"/>
          <w:szCs w:val="22"/>
        </w:rPr>
        <w:t xml:space="preserve"> </w:t>
      </w:r>
      <w:r w:rsidR="009F597F">
        <w:rPr>
          <w:rFonts w:ascii="Tahoma" w:hAnsi="Tahoma" w:cs="Tahoma"/>
          <w:sz w:val="22"/>
          <w:szCs w:val="22"/>
        </w:rPr>
        <w:t xml:space="preserve">April was another </w:t>
      </w:r>
      <w:r w:rsidR="007F7FC4">
        <w:rPr>
          <w:rFonts w:ascii="Tahoma" w:hAnsi="Tahoma" w:cs="Tahoma"/>
          <w:sz w:val="22"/>
          <w:szCs w:val="22"/>
        </w:rPr>
        <w:t>strong</w:t>
      </w:r>
      <w:r w:rsidR="009F597F">
        <w:rPr>
          <w:rFonts w:ascii="Tahoma" w:hAnsi="Tahoma" w:cs="Tahoma"/>
          <w:sz w:val="22"/>
          <w:szCs w:val="22"/>
        </w:rPr>
        <w:t xml:space="preserve"> month for fundraising</w:t>
      </w:r>
      <w:r w:rsidR="007F7FC4">
        <w:rPr>
          <w:rFonts w:ascii="Tahoma" w:hAnsi="Tahoma" w:cs="Tahoma"/>
          <w:sz w:val="22"/>
          <w:szCs w:val="22"/>
        </w:rPr>
        <w:t>, but with six</w:t>
      </w:r>
      <w:r w:rsidR="009F597F">
        <w:rPr>
          <w:rFonts w:ascii="Tahoma" w:hAnsi="Tahoma" w:cs="Tahoma"/>
          <w:sz w:val="22"/>
          <w:szCs w:val="22"/>
        </w:rPr>
        <w:t xml:space="preserve"> weeks </w:t>
      </w:r>
      <w:r w:rsidR="007F7FC4">
        <w:rPr>
          <w:rFonts w:ascii="Tahoma" w:hAnsi="Tahoma" w:cs="Tahoma"/>
          <w:sz w:val="22"/>
          <w:szCs w:val="22"/>
        </w:rPr>
        <w:t>left in the</w:t>
      </w:r>
      <w:r w:rsidR="009F597F">
        <w:rPr>
          <w:rFonts w:ascii="Tahoma" w:hAnsi="Tahoma" w:cs="Tahoma"/>
          <w:sz w:val="22"/>
          <w:szCs w:val="22"/>
        </w:rPr>
        <w:t xml:space="preserve"> fiscal year</w:t>
      </w:r>
      <w:r w:rsidR="007F7FC4">
        <w:rPr>
          <w:rFonts w:ascii="Tahoma" w:hAnsi="Tahoma" w:cs="Tahoma"/>
          <w:sz w:val="22"/>
          <w:szCs w:val="22"/>
        </w:rPr>
        <w:t xml:space="preserve"> there is s</w:t>
      </w:r>
      <w:r w:rsidR="009F597F">
        <w:rPr>
          <w:rFonts w:ascii="Tahoma" w:hAnsi="Tahoma" w:cs="Tahoma"/>
          <w:sz w:val="22"/>
          <w:szCs w:val="22"/>
        </w:rPr>
        <w:t>till $20,000 left to raise</w:t>
      </w:r>
      <w:r w:rsidR="007F7FC4">
        <w:rPr>
          <w:rFonts w:ascii="Tahoma" w:hAnsi="Tahoma" w:cs="Tahoma"/>
          <w:sz w:val="22"/>
          <w:szCs w:val="22"/>
        </w:rPr>
        <w:t>,</w:t>
      </w:r>
      <w:r w:rsidR="009F597F">
        <w:rPr>
          <w:rFonts w:ascii="Tahoma" w:hAnsi="Tahoma" w:cs="Tahoma"/>
          <w:sz w:val="22"/>
          <w:szCs w:val="22"/>
        </w:rPr>
        <w:t xml:space="preserve"> so the last month will be a big push. </w:t>
      </w:r>
      <w:r w:rsidR="007F7FC4">
        <w:rPr>
          <w:rFonts w:ascii="Tahoma" w:hAnsi="Tahoma" w:cs="Tahoma"/>
          <w:sz w:val="22"/>
          <w:szCs w:val="22"/>
        </w:rPr>
        <w:t>Overall, it’s been an extraordinary year in terms of donations and an extraordinary year in terms of expenses. CPL</w:t>
      </w:r>
      <w:r w:rsidR="009F597F">
        <w:rPr>
          <w:rFonts w:ascii="Tahoma" w:hAnsi="Tahoma" w:cs="Tahoma"/>
          <w:sz w:val="22"/>
          <w:szCs w:val="22"/>
        </w:rPr>
        <w:t xml:space="preserve"> had unexpected electrical work, computer expenses, and facilities costs that set the budget back. </w:t>
      </w:r>
      <w:r w:rsidR="007F7FC4">
        <w:rPr>
          <w:rFonts w:ascii="Tahoma" w:hAnsi="Tahoma" w:cs="Tahoma"/>
          <w:sz w:val="22"/>
          <w:szCs w:val="22"/>
        </w:rPr>
        <w:t>The</w:t>
      </w:r>
      <w:r w:rsidR="009F597F">
        <w:rPr>
          <w:rFonts w:ascii="Tahoma" w:hAnsi="Tahoma" w:cs="Tahoma"/>
          <w:sz w:val="22"/>
          <w:szCs w:val="22"/>
        </w:rPr>
        <w:t xml:space="preserve"> roof expense</w:t>
      </w:r>
      <w:r w:rsidR="007F7FC4">
        <w:rPr>
          <w:rFonts w:ascii="Tahoma" w:hAnsi="Tahoma" w:cs="Tahoma"/>
          <w:sz w:val="22"/>
          <w:szCs w:val="22"/>
        </w:rPr>
        <w:t>, estimated at $35,000 by Coastal Copper, is also</w:t>
      </w:r>
      <w:r w:rsidR="009F597F">
        <w:rPr>
          <w:rFonts w:ascii="Tahoma" w:hAnsi="Tahoma" w:cs="Tahoma"/>
          <w:sz w:val="22"/>
          <w:szCs w:val="22"/>
        </w:rPr>
        <w:t xml:space="preserve"> looming. This work will start in late June and the money will have to come out of the building reserve. </w:t>
      </w:r>
    </w:p>
    <w:p w14:paraId="376A080A" w14:textId="77777777" w:rsidR="00A47E35" w:rsidRDefault="00A47E35" w:rsidP="00A47E35">
      <w:pPr>
        <w:rPr>
          <w:rFonts w:ascii="Tahoma" w:hAnsi="Tahoma" w:cs="Tahoma"/>
          <w:sz w:val="22"/>
          <w:szCs w:val="22"/>
        </w:rPr>
      </w:pPr>
    </w:p>
    <w:p w14:paraId="246EC97B" w14:textId="588D75EF" w:rsidR="00A47E35" w:rsidRPr="00A47E35" w:rsidRDefault="00A47E35" w:rsidP="00A47E35">
      <w:pPr>
        <w:pStyle w:val="ListParagraph"/>
        <w:numPr>
          <w:ilvl w:val="0"/>
          <w:numId w:val="2"/>
        </w:numPr>
        <w:rPr>
          <w:rFonts w:ascii="Tahoma" w:hAnsi="Tahoma" w:cs="Tahoma"/>
          <w:sz w:val="22"/>
          <w:szCs w:val="22"/>
        </w:rPr>
      </w:pPr>
      <w:r>
        <w:rPr>
          <w:rFonts w:ascii="Tahoma" w:hAnsi="Tahoma" w:cs="Tahoma"/>
          <w:sz w:val="22"/>
          <w:szCs w:val="22"/>
        </w:rPr>
        <w:t xml:space="preserve">Liz </w:t>
      </w:r>
      <w:r w:rsidR="007F7FC4">
        <w:rPr>
          <w:rFonts w:ascii="Tahoma" w:hAnsi="Tahoma" w:cs="Tahoma"/>
          <w:sz w:val="22"/>
          <w:szCs w:val="22"/>
        </w:rPr>
        <w:t xml:space="preserve">Senders reported that </w:t>
      </w:r>
      <w:r>
        <w:rPr>
          <w:rFonts w:ascii="Tahoma" w:hAnsi="Tahoma" w:cs="Tahoma"/>
          <w:sz w:val="22"/>
          <w:szCs w:val="22"/>
        </w:rPr>
        <w:t xml:space="preserve">Camden on Canvas preparations are underway. At present, </w:t>
      </w:r>
      <w:r w:rsidR="007F7FC4">
        <w:rPr>
          <w:rFonts w:ascii="Tahoma" w:hAnsi="Tahoma" w:cs="Tahoma"/>
          <w:sz w:val="22"/>
          <w:szCs w:val="22"/>
        </w:rPr>
        <w:t>CPL is</w:t>
      </w:r>
      <w:r>
        <w:rPr>
          <w:rFonts w:ascii="Tahoma" w:hAnsi="Tahoma" w:cs="Tahoma"/>
          <w:sz w:val="22"/>
          <w:szCs w:val="22"/>
        </w:rPr>
        <w:t xml:space="preserve"> lining up business sponsors and creating publicity materials. There are some new artists participating this year. </w:t>
      </w:r>
      <w:r w:rsidR="007F7FC4">
        <w:rPr>
          <w:rFonts w:ascii="Tahoma" w:hAnsi="Tahoma" w:cs="Tahoma"/>
          <w:sz w:val="22"/>
          <w:szCs w:val="22"/>
        </w:rPr>
        <w:t>CPL is</w:t>
      </w:r>
      <w:r>
        <w:rPr>
          <w:rFonts w:ascii="Tahoma" w:hAnsi="Tahoma" w:cs="Tahoma"/>
          <w:sz w:val="22"/>
          <w:szCs w:val="22"/>
        </w:rPr>
        <w:t xml:space="preserve"> looking for new bidders this year, so please think of creative places to distribute</w:t>
      </w:r>
      <w:r w:rsidR="007F7FC4">
        <w:rPr>
          <w:rFonts w:ascii="Tahoma" w:hAnsi="Tahoma" w:cs="Tahoma"/>
          <w:sz w:val="22"/>
          <w:szCs w:val="22"/>
        </w:rPr>
        <w:t xml:space="preserve"> promotional materials</w:t>
      </w:r>
      <w:r>
        <w:rPr>
          <w:rFonts w:ascii="Tahoma" w:hAnsi="Tahoma" w:cs="Tahoma"/>
          <w:sz w:val="22"/>
          <w:szCs w:val="22"/>
        </w:rPr>
        <w:t xml:space="preserve">. Each Trustee will receive 2 invitations </w:t>
      </w:r>
      <w:r w:rsidR="007F7FC4">
        <w:rPr>
          <w:rFonts w:ascii="Tahoma" w:hAnsi="Tahoma" w:cs="Tahoma"/>
          <w:sz w:val="22"/>
          <w:szCs w:val="22"/>
        </w:rPr>
        <w:t xml:space="preserve">to CoC </w:t>
      </w:r>
      <w:r>
        <w:rPr>
          <w:rFonts w:ascii="Tahoma" w:hAnsi="Tahoma" w:cs="Tahoma"/>
          <w:sz w:val="22"/>
          <w:szCs w:val="22"/>
        </w:rPr>
        <w:t xml:space="preserve">to give to friends. All Millay members will get invitations. </w:t>
      </w:r>
      <w:r w:rsidR="007F7FC4">
        <w:rPr>
          <w:rFonts w:ascii="Tahoma" w:hAnsi="Tahoma" w:cs="Tahoma"/>
          <w:sz w:val="22"/>
          <w:szCs w:val="22"/>
        </w:rPr>
        <w:t>The CoC team will be</w:t>
      </w:r>
      <w:r>
        <w:rPr>
          <w:rFonts w:ascii="Tahoma" w:hAnsi="Tahoma" w:cs="Tahoma"/>
          <w:sz w:val="22"/>
          <w:szCs w:val="22"/>
        </w:rPr>
        <w:t xml:space="preserve"> </w:t>
      </w:r>
      <w:r w:rsidR="007F7FC4">
        <w:rPr>
          <w:rFonts w:ascii="Tahoma" w:hAnsi="Tahoma" w:cs="Tahoma"/>
          <w:sz w:val="22"/>
          <w:szCs w:val="22"/>
        </w:rPr>
        <w:t>networking with local</w:t>
      </w:r>
      <w:r>
        <w:rPr>
          <w:rFonts w:ascii="Tahoma" w:hAnsi="Tahoma" w:cs="Tahoma"/>
          <w:sz w:val="22"/>
          <w:szCs w:val="22"/>
        </w:rPr>
        <w:t xml:space="preserve"> realtors to </w:t>
      </w:r>
      <w:r w:rsidR="007F7FC4">
        <w:rPr>
          <w:rFonts w:ascii="Tahoma" w:hAnsi="Tahoma" w:cs="Tahoma"/>
          <w:sz w:val="22"/>
          <w:szCs w:val="22"/>
        </w:rPr>
        <w:t>reach</w:t>
      </w:r>
      <w:r>
        <w:rPr>
          <w:rFonts w:ascii="Tahoma" w:hAnsi="Tahoma" w:cs="Tahoma"/>
          <w:sz w:val="22"/>
          <w:szCs w:val="22"/>
        </w:rPr>
        <w:t xml:space="preserve"> new homeowners </w:t>
      </w:r>
      <w:r w:rsidR="007F7FC4">
        <w:rPr>
          <w:rFonts w:ascii="Tahoma" w:hAnsi="Tahoma" w:cs="Tahoma"/>
          <w:sz w:val="22"/>
          <w:szCs w:val="22"/>
        </w:rPr>
        <w:t xml:space="preserve">who may be </w:t>
      </w:r>
      <w:r>
        <w:rPr>
          <w:rFonts w:ascii="Tahoma" w:hAnsi="Tahoma" w:cs="Tahoma"/>
          <w:sz w:val="22"/>
          <w:szCs w:val="22"/>
        </w:rPr>
        <w:t xml:space="preserve">looking for artwork. </w:t>
      </w:r>
      <w:r w:rsidR="007F7FC4">
        <w:rPr>
          <w:rFonts w:ascii="Tahoma" w:hAnsi="Tahoma" w:cs="Tahoma"/>
          <w:sz w:val="22"/>
          <w:szCs w:val="22"/>
        </w:rPr>
        <w:t>Please send other ideas to Liz.</w:t>
      </w:r>
      <w:r>
        <w:rPr>
          <w:rFonts w:ascii="Tahoma" w:hAnsi="Tahoma" w:cs="Tahoma"/>
          <w:sz w:val="22"/>
          <w:szCs w:val="22"/>
        </w:rPr>
        <w:t xml:space="preserve"> </w:t>
      </w:r>
      <w:r w:rsidR="007F7FC4">
        <w:rPr>
          <w:rFonts w:ascii="Tahoma" w:hAnsi="Tahoma" w:cs="Tahoma"/>
          <w:sz w:val="22"/>
          <w:szCs w:val="22"/>
        </w:rPr>
        <w:t>Jennifer Gromada added that some of the artists will be painting at properties on the Garden Club’s Annual Tour the day before CoC begins.</w:t>
      </w:r>
    </w:p>
    <w:p w14:paraId="065F4AC5" w14:textId="77777777" w:rsidR="005C1435" w:rsidRPr="005C6A94" w:rsidRDefault="005C1435" w:rsidP="005C6A94">
      <w:pPr>
        <w:rPr>
          <w:rFonts w:ascii="Tahoma" w:hAnsi="Tahoma" w:cs="Tahoma"/>
          <w:sz w:val="22"/>
          <w:szCs w:val="22"/>
        </w:rPr>
      </w:pPr>
    </w:p>
    <w:p w14:paraId="79D0FEB8" w14:textId="3C05EE5C" w:rsidR="005C6A94" w:rsidRDefault="005C6A94" w:rsidP="005C6A94">
      <w:pPr>
        <w:pStyle w:val="ListParagraph"/>
        <w:numPr>
          <w:ilvl w:val="0"/>
          <w:numId w:val="2"/>
        </w:numPr>
        <w:rPr>
          <w:rFonts w:ascii="Tahoma" w:hAnsi="Tahoma" w:cs="Tahoma"/>
          <w:sz w:val="22"/>
          <w:szCs w:val="22"/>
        </w:rPr>
      </w:pPr>
      <w:r>
        <w:rPr>
          <w:rFonts w:ascii="Tahoma" w:hAnsi="Tahoma" w:cs="Tahoma"/>
          <w:sz w:val="22"/>
          <w:szCs w:val="22"/>
        </w:rPr>
        <w:t xml:space="preserve">Jeremy Pratt gave the Special Harbor Park Committee report. </w:t>
      </w:r>
      <w:r w:rsidR="00A47E35">
        <w:rPr>
          <w:rFonts w:ascii="Tahoma" w:hAnsi="Tahoma" w:cs="Tahoma"/>
          <w:sz w:val="22"/>
          <w:szCs w:val="22"/>
        </w:rPr>
        <w:t>Jeremey reported receiving positive feedback from</w:t>
      </w:r>
      <w:r w:rsidR="007F7FC4">
        <w:rPr>
          <w:rFonts w:ascii="Tahoma" w:hAnsi="Tahoma" w:cs="Tahoma"/>
          <w:sz w:val="22"/>
          <w:szCs w:val="22"/>
        </w:rPr>
        <w:t xml:space="preserve"> Town Manager</w:t>
      </w:r>
      <w:r w:rsidR="00A47E35">
        <w:rPr>
          <w:rFonts w:ascii="Tahoma" w:hAnsi="Tahoma" w:cs="Tahoma"/>
          <w:sz w:val="22"/>
          <w:szCs w:val="22"/>
        </w:rPr>
        <w:t xml:space="preserve"> Audra </w:t>
      </w:r>
      <w:r w:rsidR="007F7FC4">
        <w:rPr>
          <w:rFonts w:ascii="Tahoma" w:hAnsi="Tahoma" w:cs="Tahoma"/>
          <w:sz w:val="22"/>
          <w:szCs w:val="22"/>
        </w:rPr>
        <w:t xml:space="preserve">Calder </w:t>
      </w:r>
      <w:r w:rsidR="00A47E35">
        <w:rPr>
          <w:rFonts w:ascii="Tahoma" w:hAnsi="Tahoma" w:cs="Tahoma"/>
          <w:sz w:val="22"/>
          <w:szCs w:val="22"/>
        </w:rPr>
        <w:t xml:space="preserve">and Bina </w:t>
      </w:r>
      <w:proofErr w:type="spellStart"/>
      <w:r w:rsidR="007F7FC4">
        <w:rPr>
          <w:rFonts w:ascii="Tahoma" w:hAnsi="Tahoma" w:cs="Tahoma"/>
          <w:sz w:val="22"/>
          <w:szCs w:val="22"/>
        </w:rPr>
        <w:t>Skordas</w:t>
      </w:r>
      <w:proofErr w:type="spellEnd"/>
      <w:r w:rsidR="007F7FC4">
        <w:rPr>
          <w:rFonts w:ascii="Tahoma" w:hAnsi="Tahoma" w:cs="Tahoma"/>
          <w:sz w:val="22"/>
          <w:szCs w:val="22"/>
        </w:rPr>
        <w:t xml:space="preserve"> of FB Environmental </w:t>
      </w:r>
      <w:r w:rsidR="00A47E35">
        <w:rPr>
          <w:rFonts w:ascii="Tahoma" w:hAnsi="Tahoma" w:cs="Tahoma"/>
          <w:sz w:val="22"/>
          <w:szCs w:val="22"/>
        </w:rPr>
        <w:lastRenderedPageBreak/>
        <w:t xml:space="preserve">about the Library’s new Statement on Harbor Park. </w:t>
      </w:r>
      <w:r w:rsidR="007F7FC4">
        <w:rPr>
          <w:rFonts w:ascii="Tahoma" w:hAnsi="Tahoma" w:cs="Tahoma"/>
          <w:sz w:val="22"/>
          <w:szCs w:val="22"/>
        </w:rPr>
        <w:t xml:space="preserve">Susan Todd noted that </w:t>
      </w:r>
      <w:r w:rsidR="00A47E35">
        <w:rPr>
          <w:rFonts w:ascii="Tahoma" w:hAnsi="Tahoma" w:cs="Tahoma"/>
          <w:sz w:val="22"/>
          <w:szCs w:val="22"/>
        </w:rPr>
        <w:t xml:space="preserve">Jennifer </w:t>
      </w:r>
      <w:r w:rsidR="007F7FC4">
        <w:rPr>
          <w:rFonts w:ascii="Tahoma" w:hAnsi="Tahoma" w:cs="Tahoma"/>
          <w:sz w:val="22"/>
          <w:szCs w:val="22"/>
        </w:rPr>
        <w:t xml:space="preserve">Gromada will be asked </w:t>
      </w:r>
      <w:r w:rsidR="00A47E35">
        <w:rPr>
          <w:rFonts w:ascii="Tahoma" w:hAnsi="Tahoma" w:cs="Tahoma"/>
          <w:sz w:val="22"/>
          <w:szCs w:val="22"/>
        </w:rPr>
        <w:t xml:space="preserve">to give </w:t>
      </w:r>
      <w:r w:rsidR="007F7FC4">
        <w:rPr>
          <w:rFonts w:ascii="Tahoma" w:hAnsi="Tahoma" w:cs="Tahoma"/>
          <w:sz w:val="22"/>
          <w:szCs w:val="22"/>
        </w:rPr>
        <w:t xml:space="preserve">the Harbor Park </w:t>
      </w:r>
      <w:r w:rsidR="00A47E35">
        <w:rPr>
          <w:rFonts w:ascii="Tahoma" w:hAnsi="Tahoma" w:cs="Tahoma"/>
          <w:sz w:val="22"/>
          <w:szCs w:val="22"/>
        </w:rPr>
        <w:t xml:space="preserve">presentation to MRCAC. Jeremy is trying to find out when the Library </w:t>
      </w:r>
      <w:r w:rsidR="007F7FC4">
        <w:rPr>
          <w:rFonts w:ascii="Tahoma" w:hAnsi="Tahoma" w:cs="Tahoma"/>
          <w:sz w:val="22"/>
          <w:szCs w:val="22"/>
        </w:rPr>
        <w:t xml:space="preserve">Trustees </w:t>
      </w:r>
      <w:r w:rsidR="00A47E35">
        <w:rPr>
          <w:rFonts w:ascii="Tahoma" w:hAnsi="Tahoma" w:cs="Tahoma"/>
          <w:sz w:val="22"/>
          <w:szCs w:val="22"/>
        </w:rPr>
        <w:t>will see designs; Bina indicated that there will be a presentation on June 5</w:t>
      </w:r>
      <w:r w:rsidR="007F7FC4">
        <w:rPr>
          <w:rFonts w:ascii="Tahoma" w:hAnsi="Tahoma" w:cs="Tahoma"/>
          <w:sz w:val="22"/>
          <w:szCs w:val="22"/>
        </w:rPr>
        <w:t>, but details were sketchy.</w:t>
      </w:r>
    </w:p>
    <w:p w14:paraId="6F052C82" w14:textId="77777777" w:rsidR="005C6A94" w:rsidRPr="005C6A94" w:rsidRDefault="005C6A94" w:rsidP="005C6A94">
      <w:pPr>
        <w:rPr>
          <w:rFonts w:ascii="Tahoma" w:hAnsi="Tahoma" w:cs="Tahoma"/>
          <w:sz w:val="22"/>
          <w:szCs w:val="22"/>
        </w:rPr>
      </w:pPr>
    </w:p>
    <w:p w14:paraId="04026F17" w14:textId="5B3D2DBF" w:rsidR="00A47E35" w:rsidRDefault="00A47E35" w:rsidP="00A47E35">
      <w:pPr>
        <w:pStyle w:val="ListParagraph"/>
        <w:numPr>
          <w:ilvl w:val="0"/>
          <w:numId w:val="2"/>
        </w:numPr>
        <w:rPr>
          <w:rFonts w:ascii="Tahoma" w:hAnsi="Tahoma" w:cs="Tahoma"/>
          <w:sz w:val="22"/>
          <w:szCs w:val="22"/>
        </w:rPr>
      </w:pPr>
      <w:r>
        <w:rPr>
          <w:rFonts w:ascii="Tahoma" w:hAnsi="Tahoma" w:cs="Tahoma"/>
          <w:sz w:val="22"/>
          <w:szCs w:val="22"/>
        </w:rPr>
        <w:t xml:space="preserve">Susan Todd gave the MRCAC report. At the last MRCAC meeting, Viewshed </w:t>
      </w:r>
      <w:r w:rsidR="007F7FC4">
        <w:rPr>
          <w:rFonts w:ascii="Tahoma" w:hAnsi="Tahoma" w:cs="Tahoma"/>
          <w:sz w:val="22"/>
          <w:szCs w:val="22"/>
        </w:rPr>
        <w:t xml:space="preserve">– landscape architects hired to create Harbor Park designs – presented </w:t>
      </w:r>
      <w:r>
        <w:rPr>
          <w:rFonts w:ascii="Tahoma" w:hAnsi="Tahoma" w:cs="Tahoma"/>
          <w:sz w:val="22"/>
          <w:szCs w:val="22"/>
        </w:rPr>
        <w:t>six cartoons depicting various scenarios</w:t>
      </w:r>
      <w:r w:rsidR="007F7FC4">
        <w:rPr>
          <w:rFonts w:ascii="Tahoma" w:hAnsi="Tahoma" w:cs="Tahoma"/>
          <w:sz w:val="22"/>
          <w:szCs w:val="22"/>
        </w:rPr>
        <w:t>:</w:t>
      </w:r>
      <w:r>
        <w:rPr>
          <w:rFonts w:ascii="Tahoma" w:hAnsi="Tahoma" w:cs="Tahoma"/>
          <w:sz w:val="22"/>
          <w:szCs w:val="22"/>
        </w:rPr>
        <w:t xml:space="preserve"> two with </w:t>
      </w:r>
      <w:r w:rsidR="007F7FC4">
        <w:rPr>
          <w:rFonts w:ascii="Tahoma" w:hAnsi="Tahoma" w:cs="Tahoma"/>
          <w:sz w:val="22"/>
          <w:szCs w:val="22"/>
        </w:rPr>
        <w:t xml:space="preserve">the </w:t>
      </w:r>
      <w:r>
        <w:rPr>
          <w:rFonts w:ascii="Tahoma" w:hAnsi="Tahoma" w:cs="Tahoma"/>
          <w:sz w:val="22"/>
          <w:szCs w:val="22"/>
        </w:rPr>
        <w:t xml:space="preserve">dam, two with partial </w:t>
      </w:r>
      <w:r w:rsidR="007F7FC4">
        <w:rPr>
          <w:rFonts w:ascii="Tahoma" w:hAnsi="Tahoma" w:cs="Tahoma"/>
          <w:sz w:val="22"/>
          <w:szCs w:val="22"/>
        </w:rPr>
        <w:t xml:space="preserve">dam </w:t>
      </w:r>
      <w:r>
        <w:rPr>
          <w:rFonts w:ascii="Tahoma" w:hAnsi="Tahoma" w:cs="Tahoma"/>
          <w:sz w:val="22"/>
          <w:szCs w:val="22"/>
        </w:rPr>
        <w:t xml:space="preserve">removal, </w:t>
      </w:r>
      <w:r w:rsidR="007F7FC4">
        <w:rPr>
          <w:rFonts w:ascii="Tahoma" w:hAnsi="Tahoma" w:cs="Tahoma"/>
          <w:sz w:val="22"/>
          <w:szCs w:val="22"/>
        </w:rPr>
        <w:t xml:space="preserve">and </w:t>
      </w:r>
      <w:r>
        <w:rPr>
          <w:rFonts w:ascii="Tahoma" w:hAnsi="Tahoma" w:cs="Tahoma"/>
          <w:sz w:val="22"/>
          <w:szCs w:val="22"/>
        </w:rPr>
        <w:t xml:space="preserve">two with full </w:t>
      </w:r>
      <w:r w:rsidR="007F7FC4">
        <w:rPr>
          <w:rFonts w:ascii="Tahoma" w:hAnsi="Tahoma" w:cs="Tahoma"/>
          <w:sz w:val="22"/>
          <w:szCs w:val="22"/>
        </w:rPr>
        <w:t xml:space="preserve">dam </w:t>
      </w:r>
      <w:r>
        <w:rPr>
          <w:rFonts w:ascii="Tahoma" w:hAnsi="Tahoma" w:cs="Tahoma"/>
          <w:sz w:val="22"/>
          <w:szCs w:val="22"/>
        </w:rPr>
        <w:t xml:space="preserve">removal, each with and without fish ladders. These can be seen on the zoom recording of the meeting. MRCAC members gave </w:t>
      </w:r>
      <w:proofErr w:type="gramStart"/>
      <w:r>
        <w:rPr>
          <w:rFonts w:ascii="Tahoma" w:hAnsi="Tahoma" w:cs="Tahoma"/>
          <w:sz w:val="22"/>
          <w:szCs w:val="22"/>
        </w:rPr>
        <w:t>feedback</w:t>
      </w:r>
      <w:proofErr w:type="gramEnd"/>
      <w:r>
        <w:rPr>
          <w:rFonts w:ascii="Tahoma" w:hAnsi="Tahoma" w:cs="Tahoma"/>
          <w:sz w:val="22"/>
          <w:szCs w:val="22"/>
        </w:rPr>
        <w:t xml:space="preserve"> and the drawings are to be refined. MRCAC is meeting again on May 20 to review updat</w:t>
      </w:r>
      <w:r w:rsidR="007F7FC4">
        <w:rPr>
          <w:rFonts w:ascii="Tahoma" w:hAnsi="Tahoma" w:cs="Tahoma"/>
          <w:sz w:val="22"/>
          <w:szCs w:val="22"/>
        </w:rPr>
        <w:t>es</w:t>
      </w:r>
      <w:r>
        <w:rPr>
          <w:rFonts w:ascii="Tahoma" w:hAnsi="Tahoma" w:cs="Tahoma"/>
          <w:sz w:val="22"/>
          <w:szCs w:val="22"/>
        </w:rPr>
        <w:t xml:space="preserve">. </w:t>
      </w:r>
      <w:r w:rsidR="007F7FC4">
        <w:rPr>
          <w:rFonts w:ascii="Tahoma" w:hAnsi="Tahoma" w:cs="Tahoma"/>
          <w:sz w:val="22"/>
          <w:szCs w:val="22"/>
        </w:rPr>
        <w:t>A</w:t>
      </w:r>
      <w:r>
        <w:rPr>
          <w:rFonts w:ascii="Tahoma" w:hAnsi="Tahoma" w:cs="Tahoma"/>
          <w:sz w:val="22"/>
          <w:szCs w:val="22"/>
        </w:rPr>
        <w:t xml:space="preserve"> robust discussion</w:t>
      </w:r>
      <w:r w:rsidR="007F7FC4">
        <w:rPr>
          <w:rFonts w:ascii="Tahoma" w:hAnsi="Tahoma" w:cs="Tahoma"/>
          <w:sz w:val="22"/>
          <w:szCs w:val="22"/>
        </w:rPr>
        <w:t xml:space="preserve"> ensued.</w:t>
      </w:r>
    </w:p>
    <w:p w14:paraId="1ABA3A27" w14:textId="77777777" w:rsidR="00A47E35" w:rsidRPr="00A47E35" w:rsidRDefault="00A47E35" w:rsidP="00A47E35">
      <w:pPr>
        <w:rPr>
          <w:rFonts w:ascii="Tahoma" w:hAnsi="Tahoma" w:cs="Tahoma"/>
          <w:sz w:val="22"/>
          <w:szCs w:val="22"/>
        </w:rPr>
      </w:pPr>
    </w:p>
    <w:p w14:paraId="33CE249C" w14:textId="61C8CA49" w:rsidR="005C1435" w:rsidRDefault="005C1435" w:rsidP="005C1435">
      <w:pPr>
        <w:pStyle w:val="ListParagraph"/>
        <w:numPr>
          <w:ilvl w:val="0"/>
          <w:numId w:val="2"/>
        </w:numPr>
        <w:rPr>
          <w:rFonts w:ascii="Tahoma" w:hAnsi="Tahoma" w:cs="Tahoma"/>
          <w:sz w:val="22"/>
          <w:szCs w:val="22"/>
        </w:rPr>
      </w:pPr>
      <w:r>
        <w:rPr>
          <w:rFonts w:ascii="Tahoma" w:hAnsi="Tahoma" w:cs="Tahoma"/>
          <w:sz w:val="22"/>
          <w:szCs w:val="22"/>
        </w:rPr>
        <w:t>John Fitzgerald gave the Nominating Committee repor</w:t>
      </w:r>
      <w:r w:rsidR="005C6A94">
        <w:rPr>
          <w:rFonts w:ascii="Tahoma" w:hAnsi="Tahoma" w:cs="Tahoma"/>
          <w:sz w:val="22"/>
          <w:szCs w:val="22"/>
        </w:rPr>
        <w:t>t.</w:t>
      </w:r>
    </w:p>
    <w:p w14:paraId="6D08E196" w14:textId="77777777" w:rsidR="005C6A94" w:rsidRPr="005C6A94" w:rsidRDefault="005C6A94" w:rsidP="005C6A94">
      <w:pPr>
        <w:pStyle w:val="ListParagraph"/>
        <w:rPr>
          <w:rFonts w:ascii="Tahoma" w:hAnsi="Tahoma" w:cs="Tahoma"/>
          <w:sz w:val="22"/>
          <w:szCs w:val="22"/>
        </w:rPr>
      </w:pPr>
    </w:p>
    <w:p w14:paraId="25C817D0" w14:textId="7D073398" w:rsidR="00A47E35" w:rsidRDefault="00A47E35" w:rsidP="00A47E35">
      <w:pPr>
        <w:pStyle w:val="ListParagraph"/>
        <w:numPr>
          <w:ilvl w:val="1"/>
          <w:numId w:val="2"/>
        </w:numPr>
        <w:ind w:left="720"/>
        <w:rPr>
          <w:rFonts w:ascii="Tahoma" w:hAnsi="Tahoma" w:cs="Tahoma"/>
          <w:sz w:val="22"/>
          <w:szCs w:val="22"/>
        </w:rPr>
      </w:pPr>
      <w:r>
        <w:rPr>
          <w:rFonts w:ascii="Tahoma" w:hAnsi="Tahoma" w:cs="Tahoma"/>
          <w:sz w:val="22"/>
          <w:szCs w:val="22"/>
        </w:rPr>
        <w:t>John presented Jennifer Gromada as a Centennial Fund Committee Trustee. A nomination was made</w:t>
      </w:r>
      <w:r w:rsidR="00074100">
        <w:rPr>
          <w:rFonts w:ascii="Tahoma" w:hAnsi="Tahoma" w:cs="Tahoma"/>
          <w:sz w:val="22"/>
          <w:szCs w:val="22"/>
        </w:rPr>
        <w:t>, seconded,</w:t>
      </w:r>
      <w:r>
        <w:rPr>
          <w:rFonts w:ascii="Tahoma" w:hAnsi="Tahoma" w:cs="Tahoma"/>
          <w:sz w:val="22"/>
          <w:szCs w:val="22"/>
        </w:rPr>
        <w:t xml:space="preserve"> and passed. </w:t>
      </w:r>
    </w:p>
    <w:p w14:paraId="7407DF27" w14:textId="32E433AB" w:rsidR="005C6A94" w:rsidRDefault="00A47E35" w:rsidP="00A47E35">
      <w:pPr>
        <w:pStyle w:val="ListParagraph"/>
        <w:numPr>
          <w:ilvl w:val="1"/>
          <w:numId w:val="2"/>
        </w:numPr>
        <w:ind w:left="720"/>
        <w:rPr>
          <w:rFonts w:ascii="Tahoma" w:hAnsi="Tahoma" w:cs="Tahoma"/>
          <w:sz w:val="22"/>
          <w:szCs w:val="22"/>
        </w:rPr>
      </w:pPr>
      <w:r>
        <w:rPr>
          <w:rFonts w:ascii="Tahoma" w:hAnsi="Tahoma" w:cs="Tahoma"/>
          <w:sz w:val="22"/>
          <w:szCs w:val="22"/>
        </w:rPr>
        <w:t xml:space="preserve">John presented </w:t>
      </w:r>
      <w:r w:rsidR="005C6A94">
        <w:rPr>
          <w:rFonts w:ascii="Tahoma" w:hAnsi="Tahoma" w:cs="Tahoma"/>
          <w:sz w:val="22"/>
          <w:szCs w:val="22"/>
        </w:rPr>
        <w:t>Patty Eddy</w:t>
      </w:r>
      <w:r>
        <w:rPr>
          <w:rFonts w:ascii="Tahoma" w:hAnsi="Tahoma" w:cs="Tahoma"/>
          <w:sz w:val="22"/>
          <w:szCs w:val="22"/>
        </w:rPr>
        <w:t xml:space="preserve"> as a Library Trustee. A nomination was made</w:t>
      </w:r>
      <w:r w:rsidR="00074100">
        <w:rPr>
          <w:rFonts w:ascii="Tahoma" w:hAnsi="Tahoma" w:cs="Tahoma"/>
          <w:sz w:val="22"/>
          <w:szCs w:val="22"/>
        </w:rPr>
        <w:t>, seconded,</w:t>
      </w:r>
      <w:r>
        <w:rPr>
          <w:rFonts w:ascii="Tahoma" w:hAnsi="Tahoma" w:cs="Tahoma"/>
          <w:sz w:val="22"/>
          <w:szCs w:val="22"/>
        </w:rPr>
        <w:t xml:space="preserve"> and passed. </w:t>
      </w:r>
    </w:p>
    <w:p w14:paraId="22A149AF" w14:textId="668C2EB2" w:rsidR="005C1435" w:rsidRDefault="00A47E35" w:rsidP="00A47E35">
      <w:pPr>
        <w:pStyle w:val="ListParagraph"/>
        <w:numPr>
          <w:ilvl w:val="1"/>
          <w:numId w:val="2"/>
        </w:numPr>
        <w:ind w:left="720"/>
        <w:rPr>
          <w:rFonts w:ascii="Tahoma" w:hAnsi="Tahoma" w:cs="Tahoma"/>
          <w:sz w:val="22"/>
          <w:szCs w:val="22"/>
        </w:rPr>
      </w:pPr>
      <w:r>
        <w:rPr>
          <w:rFonts w:ascii="Tahoma" w:hAnsi="Tahoma" w:cs="Tahoma"/>
          <w:sz w:val="22"/>
          <w:szCs w:val="22"/>
        </w:rPr>
        <w:t xml:space="preserve">John presented </w:t>
      </w:r>
      <w:r w:rsidR="005C6A94">
        <w:rPr>
          <w:rFonts w:ascii="Tahoma" w:hAnsi="Tahoma" w:cs="Tahoma"/>
          <w:sz w:val="22"/>
          <w:szCs w:val="22"/>
        </w:rPr>
        <w:t>Heather Shanklin</w:t>
      </w:r>
      <w:r>
        <w:rPr>
          <w:rFonts w:ascii="Tahoma" w:hAnsi="Tahoma" w:cs="Tahoma"/>
          <w:sz w:val="22"/>
          <w:szCs w:val="22"/>
        </w:rPr>
        <w:t xml:space="preserve"> as a Library Trustee. A nomination was made</w:t>
      </w:r>
      <w:r w:rsidR="00074100">
        <w:rPr>
          <w:rFonts w:ascii="Tahoma" w:hAnsi="Tahoma" w:cs="Tahoma"/>
          <w:sz w:val="22"/>
          <w:szCs w:val="22"/>
        </w:rPr>
        <w:t>,</w:t>
      </w:r>
      <w:r>
        <w:rPr>
          <w:rFonts w:ascii="Tahoma" w:hAnsi="Tahoma" w:cs="Tahoma"/>
          <w:sz w:val="22"/>
          <w:szCs w:val="22"/>
        </w:rPr>
        <w:t xml:space="preserve"> </w:t>
      </w:r>
      <w:r w:rsidR="00074100">
        <w:rPr>
          <w:rFonts w:ascii="Tahoma" w:hAnsi="Tahoma" w:cs="Tahoma"/>
          <w:sz w:val="22"/>
          <w:szCs w:val="22"/>
        </w:rPr>
        <w:t xml:space="preserve">seconded, and </w:t>
      </w:r>
      <w:r>
        <w:rPr>
          <w:rFonts w:ascii="Tahoma" w:hAnsi="Tahoma" w:cs="Tahoma"/>
          <w:sz w:val="22"/>
          <w:szCs w:val="22"/>
        </w:rPr>
        <w:t xml:space="preserve">passed. </w:t>
      </w:r>
    </w:p>
    <w:p w14:paraId="0D68076F" w14:textId="1F25EB25" w:rsidR="00A47E35" w:rsidRPr="00A47E35" w:rsidRDefault="00A47E35" w:rsidP="00A47E35">
      <w:pPr>
        <w:pStyle w:val="ListParagraph"/>
        <w:numPr>
          <w:ilvl w:val="1"/>
          <w:numId w:val="2"/>
        </w:numPr>
        <w:ind w:left="720"/>
        <w:rPr>
          <w:rFonts w:ascii="Tahoma" w:hAnsi="Tahoma" w:cs="Tahoma"/>
          <w:sz w:val="22"/>
          <w:szCs w:val="22"/>
        </w:rPr>
      </w:pPr>
      <w:r>
        <w:rPr>
          <w:rFonts w:ascii="Tahoma" w:hAnsi="Tahoma" w:cs="Tahoma"/>
          <w:sz w:val="22"/>
          <w:szCs w:val="22"/>
        </w:rPr>
        <w:t xml:space="preserve">John has some other Trustee applicants for future consideration is still looking for more suggestions. </w:t>
      </w:r>
    </w:p>
    <w:p w14:paraId="2C46FF1B" w14:textId="77777777" w:rsidR="005C1435" w:rsidRPr="005C1435" w:rsidRDefault="005C1435" w:rsidP="005C1435">
      <w:pPr>
        <w:pStyle w:val="ListParagraph"/>
        <w:rPr>
          <w:rFonts w:ascii="Tahoma" w:hAnsi="Tahoma" w:cs="Tahoma"/>
          <w:sz w:val="22"/>
          <w:szCs w:val="22"/>
        </w:rPr>
      </w:pPr>
    </w:p>
    <w:p w14:paraId="545A6E51" w14:textId="2E57D60C" w:rsidR="005C1435" w:rsidRDefault="00A47E35" w:rsidP="005C1435">
      <w:pPr>
        <w:pStyle w:val="ListParagraph"/>
        <w:numPr>
          <w:ilvl w:val="0"/>
          <w:numId w:val="2"/>
        </w:numPr>
        <w:rPr>
          <w:rFonts w:ascii="Tahoma" w:hAnsi="Tahoma" w:cs="Tahoma"/>
          <w:sz w:val="22"/>
          <w:szCs w:val="22"/>
        </w:rPr>
      </w:pPr>
      <w:r>
        <w:rPr>
          <w:rFonts w:ascii="Tahoma" w:hAnsi="Tahoma" w:cs="Tahoma"/>
          <w:sz w:val="22"/>
          <w:szCs w:val="22"/>
        </w:rPr>
        <w:t>Nikki</w:t>
      </w:r>
      <w:r w:rsidR="005C1435">
        <w:rPr>
          <w:rFonts w:ascii="Tahoma" w:hAnsi="Tahoma" w:cs="Tahoma"/>
          <w:sz w:val="22"/>
          <w:szCs w:val="22"/>
        </w:rPr>
        <w:t xml:space="preserve"> gave </w:t>
      </w:r>
      <w:r>
        <w:rPr>
          <w:rFonts w:ascii="Tahoma" w:hAnsi="Tahoma" w:cs="Tahoma"/>
          <w:sz w:val="22"/>
          <w:szCs w:val="22"/>
        </w:rPr>
        <w:t>a</w:t>
      </w:r>
      <w:r w:rsidR="005C1435">
        <w:rPr>
          <w:rFonts w:ascii="Tahoma" w:hAnsi="Tahoma" w:cs="Tahoma"/>
          <w:sz w:val="22"/>
          <w:szCs w:val="22"/>
        </w:rPr>
        <w:t xml:space="preserve"> Facility </w:t>
      </w:r>
      <w:r>
        <w:rPr>
          <w:rFonts w:ascii="Tahoma" w:hAnsi="Tahoma" w:cs="Tahoma"/>
          <w:sz w:val="22"/>
          <w:szCs w:val="22"/>
        </w:rPr>
        <w:t xml:space="preserve">update. The roof </w:t>
      </w:r>
      <w:r w:rsidR="007F7FC4">
        <w:rPr>
          <w:rFonts w:ascii="Tahoma" w:hAnsi="Tahoma" w:cs="Tahoma"/>
          <w:sz w:val="22"/>
          <w:szCs w:val="22"/>
        </w:rPr>
        <w:t xml:space="preserve">repair </w:t>
      </w:r>
      <w:r>
        <w:rPr>
          <w:rFonts w:ascii="Tahoma" w:hAnsi="Tahoma" w:cs="Tahoma"/>
          <w:sz w:val="22"/>
          <w:szCs w:val="22"/>
        </w:rPr>
        <w:t xml:space="preserve">work should start in June. The work on the </w:t>
      </w:r>
      <w:proofErr w:type="gramStart"/>
      <w:r>
        <w:rPr>
          <w:rFonts w:ascii="Tahoma" w:hAnsi="Tahoma" w:cs="Tahoma"/>
          <w:sz w:val="22"/>
          <w:szCs w:val="22"/>
        </w:rPr>
        <w:t>third floor</w:t>
      </w:r>
      <w:proofErr w:type="gramEnd"/>
      <w:r>
        <w:rPr>
          <w:rFonts w:ascii="Tahoma" w:hAnsi="Tahoma" w:cs="Tahoma"/>
          <w:sz w:val="22"/>
          <w:szCs w:val="22"/>
        </w:rPr>
        <w:t xml:space="preserve"> bathroom has started. Dave Jackson gave a</w:t>
      </w:r>
      <w:r w:rsidR="005C1435">
        <w:rPr>
          <w:rFonts w:ascii="Tahoma" w:hAnsi="Tahoma" w:cs="Tahoma"/>
          <w:sz w:val="22"/>
          <w:szCs w:val="22"/>
        </w:rPr>
        <w:t xml:space="preserve"> Parks update.</w:t>
      </w:r>
      <w:r>
        <w:rPr>
          <w:rFonts w:ascii="Tahoma" w:hAnsi="Tahoma" w:cs="Tahoma"/>
          <w:sz w:val="22"/>
          <w:szCs w:val="22"/>
        </w:rPr>
        <w:t xml:space="preserve"> Dave noted that the Camden Parks and Recreation Department has been very helpful and is an important resource for the </w:t>
      </w:r>
      <w:proofErr w:type="gramStart"/>
      <w:r>
        <w:rPr>
          <w:rFonts w:ascii="Tahoma" w:hAnsi="Tahoma" w:cs="Tahoma"/>
          <w:sz w:val="22"/>
          <w:szCs w:val="22"/>
        </w:rPr>
        <w:t>Library</w:t>
      </w:r>
      <w:proofErr w:type="gramEnd"/>
      <w:r>
        <w:rPr>
          <w:rFonts w:ascii="Tahoma" w:hAnsi="Tahoma" w:cs="Tahoma"/>
          <w:sz w:val="22"/>
          <w:szCs w:val="22"/>
        </w:rPr>
        <w:t xml:space="preserve">. </w:t>
      </w:r>
    </w:p>
    <w:p w14:paraId="07024AB5" w14:textId="77777777" w:rsidR="005C1435" w:rsidRPr="005C1435" w:rsidRDefault="005C1435" w:rsidP="005C1435">
      <w:pPr>
        <w:pStyle w:val="ListParagraph"/>
        <w:rPr>
          <w:rFonts w:ascii="Tahoma" w:hAnsi="Tahoma" w:cs="Tahoma"/>
          <w:sz w:val="22"/>
          <w:szCs w:val="22"/>
        </w:rPr>
      </w:pPr>
    </w:p>
    <w:p w14:paraId="67AF0DC6" w14:textId="41E01B68" w:rsidR="00A47E35" w:rsidRDefault="00A47E35" w:rsidP="00A47E35">
      <w:pPr>
        <w:pStyle w:val="ListParagraph"/>
        <w:numPr>
          <w:ilvl w:val="0"/>
          <w:numId w:val="2"/>
        </w:numPr>
        <w:rPr>
          <w:rFonts w:ascii="Tahoma" w:hAnsi="Tahoma" w:cs="Tahoma"/>
          <w:sz w:val="22"/>
          <w:szCs w:val="22"/>
        </w:rPr>
      </w:pPr>
      <w:r w:rsidRPr="00127C67">
        <w:rPr>
          <w:rFonts w:ascii="Tahoma" w:hAnsi="Tahoma" w:cs="Tahoma"/>
          <w:sz w:val="22"/>
          <w:szCs w:val="22"/>
        </w:rPr>
        <w:t xml:space="preserve">Kristen Smith </w:t>
      </w:r>
      <w:r w:rsidR="007F7FC4">
        <w:rPr>
          <w:rFonts w:ascii="Tahoma" w:hAnsi="Tahoma" w:cs="Tahoma"/>
          <w:sz w:val="22"/>
          <w:szCs w:val="22"/>
        </w:rPr>
        <w:t xml:space="preserve">proposed </w:t>
      </w:r>
      <w:r>
        <w:rPr>
          <w:rFonts w:ascii="Tahoma" w:hAnsi="Tahoma" w:cs="Tahoma"/>
          <w:sz w:val="22"/>
          <w:szCs w:val="22"/>
        </w:rPr>
        <w:t>schedul</w:t>
      </w:r>
      <w:r w:rsidR="007F7FC4">
        <w:rPr>
          <w:rFonts w:ascii="Tahoma" w:hAnsi="Tahoma" w:cs="Tahoma"/>
          <w:sz w:val="22"/>
          <w:szCs w:val="22"/>
        </w:rPr>
        <w:t>ing</w:t>
      </w:r>
      <w:r>
        <w:rPr>
          <w:rFonts w:ascii="Tahoma" w:hAnsi="Tahoma" w:cs="Tahoma"/>
          <w:sz w:val="22"/>
          <w:szCs w:val="22"/>
        </w:rPr>
        <w:t xml:space="preserve"> </w:t>
      </w:r>
      <w:r w:rsidRPr="00127C67">
        <w:rPr>
          <w:rFonts w:ascii="Tahoma" w:hAnsi="Tahoma" w:cs="Tahoma"/>
          <w:sz w:val="22"/>
          <w:szCs w:val="22"/>
        </w:rPr>
        <w:t>a Board retreat</w:t>
      </w:r>
      <w:r>
        <w:rPr>
          <w:rFonts w:ascii="Tahoma" w:hAnsi="Tahoma" w:cs="Tahoma"/>
          <w:sz w:val="22"/>
          <w:szCs w:val="22"/>
        </w:rPr>
        <w:t xml:space="preserve">. </w:t>
      </w:r>
      <w:r w:rsidR="007F7FC4">
        <w:rPr>
          <w:rFonts w:ascii="Tahoma" w:hAnsi="Tahoma" w:cs="Tahoma"/>
          <w:sz w:val="22"/>
          <w:szCs w:val="22"/>
        </w:rPr>
        <w:t xml:space="preserve">After discussion, </w:t>
      </w:r>
      <w:r>
        <w:rPr>
          <w:rFonts w:ascii="Tahoma" w:hAnsi="Tahoma" w:cs="Tahoma"/>
          <w:sz w:val="22"/>
          <w:szCs w:val="22"/>
        </w:rPr>
        <w:t>Tuesday, October 8</w:t>
      </w:r>
      <w:r w:rsidR="007F7FC4">
        <w:rPr>
          <w:rFonts w:ascii="Tahoma" w:hAnsi="Tahoma" w:cs="Tahoma"/>
          <w:sz w:val="22"/>
          <w:szCs w:val="22"/>
        </w:rPr>
        <w:t xml:space="preserve">, </w:t>
      </w:r>
      <w:proofErr w:type="gramStart"/>
      <w:r w:rsidR="007F7FC4">
        <w:rPr>
          <w:rFonts w:ascii="Tahoma" w:hAnsi="Tahoma" w:cs="Tahoma"/>
          <w:sz w:val="22"/>
          <w:szCs w:val="22"/>
        </w:rPr>
        <w:t>2024</w:t>
      </w:r>
      <w:proofErr w:type="gramEnd"/>
      <w:r w:rsidR="007F7FC4">
        <w:rPr>
          <w:rFonts w:ascii="Tahoma" w:hAnsi="Tahoma" w:cs="Tahoma"/>
          <w:sz w:val="22"/>
          <w:szCs w:val="22"/>
        </w:rPr>
        <w:t xml:space="preserve"> was selected. The retreat will be about 4 hours and take place i</w:t>
      </w:r>
      <w:r>
        <w:rPr>
          <w:rFonts w:ascii="Tahoma" w:hAnsi="Tahoma" w:cs="Tahoma"/>
          <w:sz w:val="22"/>
          <w:szCs w:val="22"/>
        </w:rPr>
        <w:t>n the afternoon.</w:t>
      </w:r>
    </w:p>
    <w:p w14:paraId="1216D5F8" w14:textId="77777777" w:rsidR="00A47E35" w:rsidRPr="00A47E35" w:rsidRDefault="00A47E35" w:rsidP="00A47E35">
      <w:pPr>
        <w:pStyle w:val="ListParagraph"/>
        <w:rPr>
          <w:rFonts w:ascii="Tahoma" w:hAnsi="Tahoma" w:cs="Tahoma"/>
          <w:sz w:val="22"/>
          <w:szCs w:val="22"/>
        </w:rPr>
      </w:pPr>
    </w:p>
    <w:p w14:paraId="0013C91C" w14:textId="3A2995A3" w:rsidR="00A47E35" w:rsidRDefault="00A47E35" w:rsidP="00A47E35">
      <w:pPr>
        <w:pStyle w:val="ListParagraph"/>
        <w:numPr>
          <w:ilvl w:val="0"/>
          <w:numId w:val="2"/>
        </w:numPr>
        <w:rPr>
          <w:rFonts w:ascii="Tahoma" w:hAnsi="Tahoma" w:cs="Tahoma"/>
          <w:sz w:val="22"/>
          <w:szCs w:val="22"/>
        </w:rPr>
      </w:pPr>
      <w:r>
        <w:rPr>
          <w:rFonts w:ascii="Tahoma" w:hAnsi="Tahoma" w:cs="Tahoma"/>
          <w:sz w:val="22"/>
          <w:szCs w:val="22"/>
        </w:rPr>
        <w:t xml:space="preserve">Kristen Smith reopened the </w:t>
      </w:r>
      <w:r w:rsidR="007F7FC4">
        <w:rPr>
          <w:rFonts w:ascii="Tahoma" w:hAnsi="Tahoma" w:cs="Tahoma"/>
          <w:sz w:val="22"/>
          <w:szCs w:val="22"/>
        </w:rPr>
        <w:t xml:space="preserve">subject of moving date of </w:t>
      </w:r>
      <w:r>
        <w:rPr>
          <w:rFonts w:ascii="Tahoma" w:hAnsi="Tahoma" w:cs="Tahoma"/>
          <w:sz w:val="22"/>
          <w:szCs w:val="22"/>
        </w:rPr>
        <w:t>the February and April Trustee meetings, which coincide with school holidays. A motion was made to move these meetings from the third Thursday to the fourth Thursday. The motion</w:t>
      </w:r>
      <w:r w:rsidR="00074100">
        <w:rPr>
          <w:rFonts w:ascii="Tahoma" w:hAnsi="Tahoma" w:cs="Tahoma"/>
          <w:sz w:val="22"/>
          <w:szCs w:val="22"/>
        </w:rPr>
        <w:t xml:space="preserve"> was seconded and</w:t>
      </w:r>
      <w:r>
        <w:rPr>
          <w:rFonts w:ascii="Tahoma" w:hAnsi="Tahoma" w:cs="Tahoma"/>
          <w:sz w:val="22"/>
          <w:szCs w:val="22"/>
        </w:rPr>
        <w:t xml:space="preserve"> failed. </w:t>
      </w:r>
    </w:p>
    <w:p w14:paraId="257E0E09" w14:textId="77777777" w:rsidR="00A47E35" w:rsidRPr="00A47E35" w:rsidRDefault="00A47E35" w:rsidP="00A47E35">
      <w:pPr>
        <w:rPr>
          <w:rFonts w:ascii="Tahoma" w:hAnsi="Tahoma" w:cs="Tahoma"/>
          <w:sz w:val="22"/>
          <w:szCs w:val="22"/>
        </w:rPr>
      </w:pPr>
    </w:p>
    <w:p w14:paraId="7414EF0F" w14:textId="41B05A1E" w:rsidR="00B64459" w:rsidRDefault="00B64459" w:rsidP="005C1435">
      <w:pPr>
        <w:pStyle w:val="ListParagraph"/>
        <w:numPr>
          <w:ilvl w:val="0"/>
          <w:numId w:val="2"/>
        </w:numPr>
        <w:rPr>
          <w:rFonts w:ascii="Tahoma" w:hAnsi="Tahoma" w:cs="Tahoma"/>
          <w:sz w:val="22"/>
          <w:szCs w:val="22"/>
        </w:rPr>
      </w:pPr>
      <w:r>
        <w:rPr>
          <w:rFonts w:ascii="Tahoma" w:hAnsi="Tahoma" w:cs="Tahoma"/>
          <w:sz w:val="22"/>
          <w:szCs w:val="22"/>
        </w:rPr>
        <w:t>In new business</w:t>
      </w:r>
      <w:r w:rsidR="00A47E35">
        <w:rPr>
          <w:rFonts w:ascii="Tahoma" w:hAnsi="Tahoma" w:cs="Tahoma"/>
          <w:sz w:val="22"/>
          <w:szCs w:val="22"/>
        </w:rPr>
        <w:t>:</w:t>
      </w:r>
    </w:p>
    <w:p w14:paraId="27FFE6FB" w14:textId="77777777" w:rsidR="007444CF" w:rsidRPr="007444CF" w:rsidRDefault="007444CF" w:rsidP="007444CF">
      <w:pPr>
        <w:pStyle w:val="ListParagraph"/>
        <w:rPr>
          <w:rFonts w:ascii="Tahoma" w:hAnsi="Tahoma" w:cs="Tahoma"/>
          <w:sz w:val="22"/>
          <w:szCs w:val="22"/>
        </w:rPr>
      </w:pPr>
    </w:p>
    <w:p w14:paraId="710A021C" w14:textId="5AE569E8" w:rsidR="007444CF" w:rsidRDefault="00A47E35" w:rsidP="00A47E35">
      <w:pPr>
        <w:pStyle w:val="ListParagraph"/>
        <w:numPr>
          <w:ilvl w:val="1"/>
          <w:numId w:val="2"/>
        </w:numPr>
        <w:ind w:left="720"/>
        <w:rPr>
          <w:rFonts w:ascii="Tahoma" w:hAnsi="Tahoma" w:cs="Tahoma"/>
          <w:sz w:val="22"/>
          <w:szCs w:val="22"/>
        </w:rPr>
      </w:pPr>
      <w:r>
        <w:rPr>
          <w:rFonts w:ascii="Tahoma" w:hAnsi="Tahoma" w:cs="Tahoma"/>
          <w:sz w:val="22"/>
          <w:szCs w:val="22"/>
        </w:rPr>
        <w:t xml:space="preserve">John Fitzgerald </w:t>
      </w:r>
      <w:r w:rsidR="007F7FC4">
        <w:rPr>
          <w:rFonts w:ascii="Tahoma" w:hAnsi="Tahoma" w:cs="Tahoma"/>
          <w:sz w:val="22"/>
          <w:szCs w:val="22"/>
        </w:rPr>
        <w:t>asked</w:t>
      </w:r>
      <w:r>
        <w:rPr>
          <w:rFonts w:ascii="Tahoma" w:hAnsi="Tahoma" w:cs="Tahoma"/>
          <w:sz w:val="22"/>
          <w:szCs w:val="22"/>
        </w:rPr>
        <w:t xml:space="preserve"> all Trustees to encourage people </w:t>
      </w:r>
      <w:r w:rsidR="007F7FC4">
        <w:rPr>
          <w:rFonts w:ascii="Tahoma" w:hAnsi="Tahoma" w:cs="Tahoma"/>
          <w:sz w:val="22"/>
          <w:szCs w:val="22"/>
        </w:rPr>
        <w:t xml:space="preserve">interesting in a position on the Board of Trustees </w:t>
      </w:r>
      <w:r>
        <w:rPr>
          <w:rFonts w:ascii="Tahoma" w:hAnsi="Tahoma" w:cs="Tahoma"/>
          <w:sz w:val="22"/>
          <w:szCs w:val="22"/>
        </w:rPr>
        <w:t xml:space="preserve">to </w:t>
      </w:r>
      <w:r w:rsidR="007F7FC4">
        <w:rPr>
          <w:rFonts w:ascii="Tahoma" w:hAnsi="Tahoma" w:cs="Tahoma"/>
          <w:sz w:val="22"/>
          <w:szCs w:val="22"/>
        </w:rPr>
        <w:t xml:space="preserve">complete and submit the application on the </w:t>
      </w:r>
      <w:proofErr w:type="gramStart"/>
      <w:r w:rsidR="007F7FC4">
        <w:rPr>
          <w:rFonts w:ascii="Tahoma" w:hAnsi="Tahoma" w:cs="Tahoma"/>
          <w:sz w:val="22"/>
          <w:szCs w:val="22"/>
        </w:rPr>
        <w:t>Library</w:t>
      </w:r>
      <w:proofErr w:type="gramEnd"/>
      <w:r w:rsidR="007F7FC4">
        <w:rPr>
          <w:rFonts w:ascii="Tahoma" w:hAnsi="Tahoma" w:cs="Tahoma"/>
          <w:sz w:val="22"/>
          <w:szCs w:val="22"/>
        </w:rPr>
        <w:t xml:space="preserve"> web site.</w:t>
      </w:r>
      <w:r>
        <w:rPr>
          <w:rFonts w:ascii="Tahoma" w:hAnsi="Tahoma" w:cs="Tahoma"/>
          <w:sz w:val="22"/>
          <w:szCs w:val="22"/>
        </w:rPr>
        <w:t xml:space="preserve"> </w:t>
      </w:r>
    </w:p>
    <w:p w14:paraId="0D0277A9" w14:textId="77777777" w:rsidR="003526F8" w:rsidRPr="00E01532" w:rsidRDefault="003526F8" w:rsidP="00E01532">
      <w:pPr>
        <w:rPr>
          <w:rFonts w:ascii="Tahoma" w:hAnsi="Tahoma" w:cs="Tahoma"/>
          <w:sz w:val="22"/>
          <w:szCs w:val="22"/>
        </w:rPr>
      </w:pPr>
    </w:p>
    <w:p w14:paraId="2FB9FBED" w14:textId="30ECACCB" w:rsidR="003526F8" w:rsidRDefault="008D0D97" w:rsidP="00AA2B03">
      <w:pPr>
        <w:pStyle w:val="ListParagraph"/>
        <w:numPr>
          <w:ilvl w:val="0"/>
          <w:numId w:val="2"/>
        </w:numPr>
        <w:rPr>
          <w:rFonts w:ascii="Tahoma" w:hAnsi="Tahoma" w:cs="Tahoma"/>
          <w:sz w:val="22"/>
          <w:szCs w:val="22"/>
        </w:rPr>
      </w:pPr>
      <w:r>
        <w:rPr>
          <w:rFonts w:ascii="Tahoma" w:hAnsi="Tahoma" w:cs="Tahoma"/>
          <w:sz w:val="22"/>
          <w:szCs w:val="22"/>
        </w:rPr>
        <w:t>A</w:t>
      </w:r>
      <w:r w:rsidR="003526F8">
        <w:rPr>
          <w:rFonts w:ascii="Tahoma" w:hAnsi="Tahoma" w:cs="Tahoma"/>
          <w:sz w:val="22"/>
          <w:szCs w:val="22"/>
        </w:rPr>
        <w:t xml:space="preserve"> motion to adj</w:t>
      </w:r>
      <w:r w:rsidR="001A0961">
        <w:rPr>
          <w:rFonts w:ascii="Tahoma" w:hAnsi="Tahoma" w:cs="Tahoma"/>
          <w:sz w:val="22"/>
          <w:szCs w:val="22"/>
        </w:rPr>
        <w:t>o</w:t>
      </w:r>
      <w:r w:rsidR="003526F8">
        <w:rPr>
          <w:rFonts w:ascii="Tahoma" w:hAnsi="Tahoma" w:cs="Tahoma"/>
          <w:sz w:val="22"/>
          <w:szCs w:val="22"/>
        </w:rPr>
        <w:t xml:space="preserve">urn the meeting </w:t>
      </w:r>
      <w:r>
        <w:rPr>
          <w:rFonts w:ascii="Tahoma" w:hAnsi="Tahoma" w:cs="Tahoma"/>
          <w:sz w:val="22"/>
          <w:szCs w:val="22"/>
        </w:rPr>
        <w:t xml:space="preserve">was made at </w:t>
      </w:r>
      <w:r w:rsidR="00A47E35">
        <w:rPr>
          <w:rFonts w:ascii="Tahoma" w:hAnsi="Tahoma" w:cs="Tahoma"/>
          <w:sz w:val="22"/>
          <w:szCs w:val="22"/>
        </w:rPr>
        <w:t>5:18</w:t>
      </w:r>
      <w:r w:rsidR="009542F8">
        <w:rPr>
          <w:rFonts w:ascii="Tahoma" w:hAnsi="Tahoma" w:cs="Tahoma"/>
          <w:sz w:val="22"/>
          <w:szCs w:val="22"/>
        </w:rPr>
        <w:t>pm</w:t>
      </w:r>
      <w:r w:rsidR="003526F8">
        <w:rPr>
          <w:rFonts w:ascii="Tahoma" w:hAnsi="Tahoma" w:cs="Tahoma"/>
          <w:sz w:val="22"/>
          <w:szCs w:val="22"/>
        </w:rPr>
        <w:t xml:space="preserve"> EST. The motion was seconded and</w:t>
      </w:r>
      <w:r w:rsidR="00BB0795">
        <w:rPr>
          <w:rFonts w:ascii="Tahoma" w:hAnsi="Tahoma" w:cs="Tahoma"/>
          <w:sz w:val="22"/>
          <w:szCs w:val="22"/>
        </w:rPr>
        <w:t xml:space="preserve"> </w:t>
      </w:r>
      <w:r w:rsidR="00E767C0">
        <w:rPr>
          <w:rFonts w:ascii="Tahoma" w:hAnsi="Tahoma" w:cs="Tahoma"/>
          <w:sz w:val="22"/>
          <w:szCs w:val="22"/>
        </w:rPr>
        <w:t>approved</w:t>
      </w:r>
      <w:r w:rsidR="003526F8">
        <w:rPr>
          <w:rFonts w:ascii="Tahoma" w:hAnsi="Tahoma" w:cs="Tahoma"/>
          <w:sz w:val="22"/>
          <w:szCs w:val="22"/>
        </w:rPr>
        <w:t>.</w:t>
      </w:r>
    </w:p>
    <w:p w14:paraId="7128F101" w14:textId="77777777" w:rsidR="008D0D97" w:rsidRPr="008D0D97" w:rsidRDefault="008D0D97" w:rsidP="008D0D97">
      <w:pPr>
        <w:pStyle w:val="ListParagraph"/>
        <w:rPr>
          <w:rFonts w:ascii="Tahoma" w:hAnsi="Tahoma" w:cs="Tahoma"/>
          <w:sz w:val="22"/>
          <w:szCs w:val="22"/>
        </w:rPr>
      </w:pPr>
    </w:p>
    <w:p w14:paraId="336CD4B5" w14:textId="49774D32" w:rsidR="008D0D97" w:rsidRDefault="008D0D97" w:rsidP="00AA2B03">
      <w:pPr>
        <w:pStyle w:val="ListParagraph"/>
        <w:numPr>
          <w:ilvl w:val="0"/>
          <w:numId w:val="2"/>
        </w:numPr>
        <w:rPr>
          <w:rFonts w:ascii="Tahoma" w:hAnsi="Tahoma" w:cs="Tahoma"/>
          <w:sz w:val="22"/>
          <w:szCs w:val="22"/>
        </w:rPr>
      </w:pPr>
      <w:r>
        <w:rPr>
          <w:rFonts w:ascii="Tahoma" w:hAnsi="Tahoma" w:cs="Tahoma"/>
          <w:sz w:val="22"/>
          <w:szCs w:val="22"/>
        </w:rPr>
        <w:t xml:space="preserve">The next Camden Public Library Board meeting is </w:t>
      </w:r>
      <w:r w:rsidR="005C6A94">
        <w:rPr>
          <w:rFonts w:ascii="Tahoma" w:hAnsi="Tahoma" w:cs="Tahoma"/>
          <w:sz w:val="22"/>
          <w:szCs w:val="22"/>
        </w:rPr>
        <w:t>June 20</w:t>
      </w:r>
      <w:r>
        <w:rPr>
          <w:rFonts w:ascii="Tahoma" w:hAnsi="Tahoma" w:cs="Tahoma"/>
          <w:sz w:val="22"/>
          <w:szCs w:val="22"/>
        </w:rPr>
        <w:t>, 202</w:t>
      </w:r>
      <w:r w:rsidR="00285375">
        <w:rPr>
          <w:rFonts w:ascii="Tahoma" w:hAnsi="Tahoma" w:cs="Tahoma"/>
          <w:sz w:val="22"/>
          <w:szCs w:val="22"/>
        </w:rPr>
        <w:t>4</w:t>
      </w:r>
      <w:r>
        <w:rPr>
          <w:rFonts w:ascii="Tahoma" w:hAnsi="Tahoma" w:cs="Tahoma"/>
          <w:sz w:val="22"/>
          <w:szCs w:val="22"/>
        </w:rPr>
        <w:t xml:space="preserve">, at 4:00pm. </w:t>
      </w:r>
    </w:p>
    <w:p w14:paraId="0908136A" w14:textId="77777777" w:rsidR="008D0D97" w:rsidRPr="008D0D97" w:rsidRDefault="008D0D97" w:rsidP="008D0D97">
      <w:pPr>
        <w:pStyle w:val="ListParagraph"/>
        <w:rPr>
          <w:rFonts w:ascii="Tahoma" w:hAnsi="Tahoma" w:cs="Tahoma"/>
          <w:sz w:val="22"/>
          <w:szCs w:val="22"/>
        </w:rPr>
      </w:pPr>
    </w:p>
    <w:p w14:paraId="55110560" w14:textId="79CCCCC6" w:rsidR="008D0D97" w:rsidRDefault="008D0D97" w:rsidP="008D0D97">
      <w:pPr>
        <w:rPr>
          <w:rFonts w:ascii="Tahoma" w:hAnsi="Tahoma" w:cs="Tahoma"/>
          <w:sz w:val="22"/>
          <w:szCs w:val="22"/>
        </w:rPr>
      </w:pPr>
      <w:r>
        <w:rPr>
          <w:rFonts w:ascii="Tahoma" w:hAnsi="Tahoma" w:cs="Tahoma"/>
          <w:sz w:val="22"/>
          <w:szCs w:val="22"/>
        </w:rPr>
        <w:t>Respectfully submitted,</w:t>
      </w:r>
    </w:p>
    <w:p w14:paraId="6038432A" w14:textId="1A830F3F" w:rsidR="0067396A" w:rsidRPr="0067396A" w:rsidRDefault="008D0D97">
      <w:pPr>
        <w:rPr>
          <w:rFonts w:ascii="Tahoma" w:hAnsi="Tahoma" w:cs="Tahoma"/>
          <w:sz w:val="22"/>
          <w:szCs w:val="22"/>
        </w:rPr>
      </w:pPr>
      <w:r>
        <w:rPr>
          <w:rFonts w:ascii="Tahoma" w:hAnsi="Tahoma" w:cs="Tahoma"/>
          <w:sz w:val="22"/>
          <w:szCs w:val="22"/>
        </w:rPr>
        <w:t>Jennifer Gromada</w:t>
      </w:r>
    </w:p>
    <w:sectPr w:rsidR="0067396A" w:rsidRPr="0067396A" w:rsidSect="009F07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2D73" w14:textId="77777777" w:rsidR="00553620" w:rsidRDefault="00553620" w:rsidP="00E5089B">
      <w:r>
        <w:separator/>
      </w:r>
    </w:p>
  </w:endnote>
  <w:endnote w:type="continuationSeparator" w:id="0">
    <w:p w14:paraId="4CB816DD" w14:textId="77777777" w:rsidR="00553620" w:rsidRDefault="00553620" w:rsidP="00E5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5D52" w14:textId="77777777" w:rsidR="00E5089B" w:rsidRDefault="00E5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5C34" w14:textId="77777777" w:rsidR="00E5089B" w:rsidRDefault="00E5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375D" w14:textId="77777777" w:rsidR="00E5089B" w:rsidRDefault="00E5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0504" w14:textId="77777777" w:rsidR="00553620" w:rsidRDefault="00553620" w:rsidP="00E5089B">
      <w:r>
        <w:separator/>
      </w:r>
    </w:p>
  </w:footnote>
  <w:footnote w:type="continuationSeparator" w:id="0">
    <w:p w14:paraId="6F72EA49" w14:textId="77777777" w:rsidR="00553620" w:rsidRDefault="00553620" w:rsidP="00E5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7FD1" w14:textId="4D428974" w:rsidR="00E5089B" w:rsidRDefault="00E5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8C0D" w14:textId="0CA01151" w:rsidR="00E5089B" w:rsidRDefault="00E50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1A8F" w14:textId="108B5B84" w:rsidR="00E5089B" w:rsidRDefault="00E50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489"/>
    <w:multiLevelType w:val="hybridMultilevel"/>
    <w:tmpl w:val="CB8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1C34"/>
    <w:multiLevelType w:val="hybridMultilevel"/>
    <w:tmpl w:val="633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15F4"/>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4E5081"/>
    <w:multiLevelType w:val="hybridMultilevel"/>
    <w:tmpl w:val="31F86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633491"/>
    <w:multiLevelType w:val="hybridMultilevel"/>
    <w:tmpl w:val="D5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92747"/>
    <w:multiLevelType w:val="hybridMultilevel"/>
    <w:tmpl w:val="F434EF8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C93C1B"/>
    <w:multiLevelType w:val="hybridMultilevel"/>
    <w:tmpl w:val="2B1AF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962FE9"/>
    <w:multiLevelType w:val="hybridMultilevel"/>
    <w:tmpl w:val="9528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376A5"/>
    <w:multiLevelType w:val="hybridMultilevel"/>
    <w:tmpl w:val="D144B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267661"/>
    <w:multiLevelType w:val="hybridMultilevel"/>
    <w:tmpl w:val="D32E3D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416012"/>
    <w:multiLevelType w:val="hybridMultilevel"/>
    <w:tmpl w:val="5570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034D0"/>
    <w:multiLevelType w:val="hybridMultilevel"/>
    <w:tmpl w:val="51FEE2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A7108"/>
    <w:multiLevelType w:val="hybridMultilevel"/>
    <w:tmpl w:val="2E54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183913"/>
    <w:multiLevelType w:val="hybridMultilevel"/>
    <w:tmpl w:val="A29262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F158BC"/>
    <w:multiLevelType w:val="hybridMultilevel"/>
    <w:tmpl w:val="EEB8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824F7"/>
    <w:multiLevelType w:val="hybridMultilevel"/>
    <w:tmpl w:val="7E66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F0616"/>
    <w:multiLevelType w:val="hybridMultilevel"/>
    <w:tmpl w:val="69649E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7D4F059B"/>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99494994">
    <w:abstractNumId w:val="10"/>
  </w:num>
  <w:num w:numId="2" w16cid:durableId="151988491">
    <w:abstractNumId w:val="9"/>
  </w:num>
  <w:num w:numId="3" w16cid:durableId="1606309571">
    <w:abstractNumId w:val="6"/>
  </w:num>
  <w:num w:numId="4" w16cid:durableId="1127813679">
    <w:abstractNumId w:val="7"/>
  </w:num>
  <w:num w:numId="5" w16cid:durableId="339892559">
    <w:abstractNumId w:val="1"/>
  </w:num>
  <w:num w:numId="6" w16cid:durableId="1055355724">
    <w:abstractNumId w:val="17"/>
  </w:num>
  <w:num w:numId="7" w16cid:durableId="280115705">
    <w:abstractNumId w:val="12"/>
  </w:num>
  <w:num w:numId="8" w16cid:durableId="1855536361">
    <w:abstractNumId w:val="2"/>
  </w:num>
  <w:num w:numId="9" w16cid:durableId="1447770898">
    <w:abstractNumId w:val="14"/>
  </w:num>
  <w:num w:numId="10" w16cid:durableId="1234271487">
    <w:abstractNumId w:val="4"/>
  </w:num>
  <w:num w:numId="11" w16cid:durableId="1295017236">
    <w:abstractNumId w:val="0"/>
  </w:num>
  <w:num w:numId="12" w16cid:durableId="427238751">
    <w:abstractNumId w:val="15"/>
  </w:num>
  <w:num w:numId="13" w16cid:durableId="448208438">
    <w:abstractNumId w:val="11"/>
  </w:num>
  <w:num w:numId="14" w16cid:durableId="1354259344">
    <w:abstractNumId w:val="16"/>
  </w:num>
  <w:num w:numId="15" w16cid:durableId="1704014094">
    <w:abstractNumId w:val="3"/>
  </w:num>
  <w:num w:numId="16" w16cid:durableId="42869624">
    <w:abstractNumId w:val="5"/>
  </w:num>
  <w:num w:numId="17" w16cid:durableId="635523215">
    <w:abstractNumId w:val="8"/>
  </w:num>
  <w:num w:numId="18" w16cid:durableId="11022620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80"/>
    <w:rsid w:val="00014653"/>
    <w:rsid w:val="00015D80"/>
    <w:rsid w:val="0002729D"/>
    <w:rsid w:val="00030DE5"/>
    <w:rsid w:val="0003342D"/>
    <w:rsid w:val="00033F90"/>
    <w:rsid w:val="0003439E"/>
    <w:rsid w:val="00070280"/>
    <w:rsid w:val="00074100"/>
    <w:rsid w:val="000A0E71"/>
    <w:rsid w:val="000A216A"/>
    <w:rsid w:val="000B7843"/>
    <w:rsid w:val="000C4064"/>
    <w:rsid w:val="000C4C11"/>
    <w:rsid w:val="000D5232"/>
    <w:rsid w:val="000E66C5"/>
    <w:rsid w:val="00112257"/>
    <w:rsid w:val="00127C67"/>
    <w:rsid w:val="0013004E"/>
    <w:rsid w:val="00171D53"/>
    <w:rsid w:val="001A0961"/>
    <w:rsid w:val="001B74F4"/>
    <w:rsid w:val="001E19EB"/>
    <w:rsid w:val="001E7F5C"/>
    <w:rsid w:val="00200EFE"/>
    <w:rsid w:val="00217BB1"/>
    <w:rsid w:val="00223B80"/>
    <w:rsid w:val="002569C7"/>
    <w:rsid w:val="002719ED"/>
    <w:rsid w:val="002734EA"/>
    <w:rsid w:val="002756CE"/>
    <w:rsid w:val="00285375"/>
    <w:rsid w:val="002A28DA"/>
    <w:rsid w:val="002B4066"/>
    <w:rsid w:val="002C6F0E"/>
    <w:rsid w:val="002F0F31"/>
    <w:rsid w:val="00330A74"/>
    <w:rsid w:val="003526F8"/>
    <w:rsid w:val="00361110"/>
    <w:rsid w:val="00365200"/>
    <w:rsid w:val="003946E3"/>
    <w:rsid w:val="00396595"/>
    <w:rsid w:val="003B4283"/>
    <w:rsid w:val="003D11D5"/>
    <w:rsid w:val="00403C31"/>
    <w:rsid w:val="0043669A"/>
    <w:rsid w:val="00440303"/>
    <w:rsid w:val="004618CD"/>
    <w:rsid w:val="00474ABA"/>
    <w:rsid w:val="0049698A"/>
    <w:rsid w:val="004C5A0E"/>
    <w:rsid w:val="004D5AA5"/>
    <w:rsid w:val="004E3F8B"/>
    <w:rsid w:val="004F4156"/>
    <w:rsid w:val="004F7C6B"/>
    <w:rsid w:val="005336E0"/>
    <w:rsid w:val="00540333"/>
    <w:rsid w:val="00544D6E"/>
    <w:rsid w:val="00553620"/>
    <w:rsid w:val="005577BB"/>
    <w:rsid w:val="00562139"/>
    <w:rsid w:val="005707DA"/>
    <w:rsid w:val="00581072"/>
    <w:rsid w:val="00583F1D"/>
    <w:rsid w:val="00586235"/>
    <w:rsid w:val="00586BE7"/>
    <w:rsid w:val="005A2F87"/>
    <w:rsid w:val="005C1435"/>
    <w:rsid w:val="005C2CA6"/>
    <w:rsid w:val="005C5836"/>
    <w:rsid w:val="005C6A94"/>
    <w:rsid w:val="005E2275"/>
    <w:rsid w:val="005E5B1E"/>
    <w:rsid w:val="00603468"/>
    <w:rsid w:val="0061593A"/>
    <w:rsid w:val="00617AA3"/>
    <w:rsid w:val="00623745"/>
    <w:rsid w:val="00652152"/>
    <w:rsid w:val="00656F71"/>
    <w:rsid w:val="0067396A"/>
    <w:rsid w:val="00680E7F"/>
    <w:rsid w:val="0068439A"/>
    <w:rsid w:val="006849F5"/>
    <w:rsid w:val="006A7612"/>
    <w:rsid w:val="006B3947"/>
    <w:rsid w:val="006C4892"/>
    <w:rsid w:val="006C4FD8"/>
    <w:rsid w:val="006F137A"/>
    <w:rsid w:val="006F1B51"/>
    <w:rsid w:val="006F5A31"/>
    <w:rsid w:val="00712C71"/>
    <w:rsid w:val="007137A2"/>
    <w:rsid w:val="00735EE3"/>
    <w:rsid w:val="007444CF"/>
    <w:rsid w:val="007458CC"/>
    <w:rsid w:val="00745A2A"/>
    <w:rsid w:val="00764290"/>
    <w:rsid w:val="00783733"/>
    <w:rsid w:val="00794A66"/>
    <w:rsid w:val="007B691C"/>
    <w:rsid w:val="007C30F6"/>
    <w:rsid w:val="007D4612"/>
    <w:rsid w:val="007D6C20"/>
    <w:rsid w:val="007E14A4"/>
    <w:rsid w:val="007E403C"/>
    <w:rsid w:val="007F7FC4"/>
    <w:rsid w:val="00827169"/>
    <w:rsid w:val="00833FD6"/>
    <w:rsid w:val="008448E8"/>
    <w:rsid w:val="00847711"/>
    <w:rsid w:val="00852C80"/>
    <w:rsid w:val="00854576"/>
    <w:rsid w:val="0085477E"/>
    <w:rsid w:val="00857152"/>
    <w:rsid w:val="0088386C"/>
    <w:rsid w:val="00884B6F"/>
    <w:rsid w:val="008B3114"/>
    <w:rsid w:val="008D0D97"/>
    <w:rsid w:val="008E46C3"/>
    <w:rsid w:val="009134A9"/>
    <w:rsid w:val="00922C5E"/>
    <w:rsid w:val="00925581"/>
    <w:rsid w:val="00940EEA"/>
    <w:rsid w:val="00947FC4"/>
    <w:rsid w:val="0095081B"/>
    <w:rsid w:val="009542F8"/>
    <w:rsid w:val="0095509B"/>
    <w:rsid w:val="00981F6A"/>
    <w:rsid w:val="0098569E"/>
    <w:rsid w:val="00993361"/>
    <w:rsid w:val="009E0104"/>
    <w:rsid w:val="009F0741"/>
    <w:rsid w:val="009F304B"/>
    <w:rsid w:val="009F4126"/>
    <w:rsid w:val="009F597F"/>
    <w:rsid w:val="00A02730"/>
    <w:rsid w:val="00A12010"/>
    <w:rsid w:val="00A15D8A"/>
    <w:rsid w:val="00A278D0"/>
    <w:rsid w:val="00A35C4E"/>
    <w:rsid w:val="00A47E35"/>
    <w:rsid w:val="00A51D11"/>
    <w:rsid w:val="00A62192"/>
    <w:rsid w:val="00A6679C"/>
    <w:rsid w:val="00A7534F"/>
    <w:rsid w:val="00A77A80"/>
    <w:rsid w:val="00A8005F"/>
    <w:rsid w:val="00A82318"/>
    <w:rsid w:val="00AA2B03"/>
    <w:rsid w:val="00AA4D68"/>
    <w:rsid w:val="00AB66CD"/>
    <w:rsid w:val="00AD10E3"/>
    <w:rsid w:val="00B04059"/>
    <w:rsid w:val="00B16F68"/>
    <w:rsid w:val="00B40E72"/>
    <w:rsid w:val="00B46DC0"/>
    <w:rsid w:val="00B5010A"/>
    <w:rsid w:val="00B64459"/>
    <w:rsid w:val="00B70645"/>
    <w:rsid w:val="00B72AEB"/>
    <w:rsid w:val="00BA12AC"/>
    <w:rsid w:val="00BB0795"/>
    <w:rsid w:val="00BB6381"/>
    <w:rsid w:val="00BC20C8"/>
    <w:rsid w:val="00BC47CD"/>
    <w:rsid w:val="00C17816"/>
    <w:rsid w:val="00C371DE"/>
    <w:rsid w:val="00C50744"/>
    <w:rsid w:val="00C50799"/>
    <w:rsid w:val="00C65931"/>
    <w:rsid w:val="00C739A1"/>
    <w:rsid w:val="00C87783"/>
    <w:rsid w:val="00C87F99"/>
    <w:rsid w:val="00C9514E"/>
    <w:rsid w:val="00CA6E3A"/>
    <w:rsid w:val="00CC46DE"/>
    <w:rsid w:val="00CE291E"/>
    <w:rsid w:val="00CF19D8"/>
    <w:rsid w:val="00CF5E6D"/>
    <w:rsid w:val="00CF738C"/>
    <w:rsid w:val="00D07CB4"/>
    <w:rsid w:val="00D11DB5"/>
    <w:rsid w:val="00D26310"/>
    <w:rsid w:val="00D2633C"/>
    <w:rsid w:val="00D3353C"/>
    <w:rsid w:val="00D47C8C"/>
    <w:rsid w:val="00D56097"/>
    <w:rsid w:val="00D57B9F"/>
    <w:rsid w:val="00D65331"/>
    <w:rsid w:val="00D74D3B"/>
    <w:rsid w:val="00DB4747"/>
    <w:rsid w:val="00DB4ED2"/>
    <w:rsid w:val="00DD4C0C"/>
    <w:rsid w:val="00DE2AA3"/>
    <w:rsid w:val="00E01532"/>
    <w:rsid w:val="00E056E8"/>
    <w:rsid w:val="00E31FA3"/>
    <w:rsid w:val="00E43B89"/>
    <w:rsid w:val="00E5089B"/>
    <w:rsid w:val="00E7071B"/>
    <w:rsid w:val="00E767C0"/>
    <w:rsid w:val="00E76F7A"/>
    <w:rsid w:val="00E8298C"/>
    <w:rsid w:val="00EC2349"/>
    <w:rsid w:val="00ED1C60"/>
    <w:rsid w:val="00F3538B"/>
    <w:rsid w:val="00F47725"/>
    <w:rsid w:val="00F515A1"/>
    <w:rsid w:val="00F7033B"/>
    <w:rsid w:val="00F81758"/>
    <w:rsid w:val="00F9312F"/>
    <w:rsid w:val="00FA1DE0"/>
    <w:rsid w:val="00FA388E"/>
    <w:rsid w:val="00FB1A1A"/>
    <w:rsid w:val="00FB661F"/>
    <w:rsid w:val="00FD19E9"/>
    <w:rsid w:val="00FD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EAA1"/>
  <w14:defaultImageDpi w14:val="32767"/>
  <w15:chartTrackingRefBased/>
  <w15:docId w15:val="{1D71B26A-F5AE-D443-A4F0-198B1D6C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CD"/>
    <w:pPr>
      <w:ind w:left="720"/>
      <w:contextualSpacing/>
    </w:pPr>
  </w:style>
  <w:style w:type="paragraph" w:styleId="Revision">
    <w:name w:val="Revision"/>
    <w:hidden/>
    <w:uiPriority w:val="99"/>
    <w:semiHidden/>
    <w:rsid w:val="00DB4ED2"/>
  </w:style>
  <w:style w:type="paragraph" w:styleId="NormalWeb">
    <w:name w:val="Normal (Web)"/>
    <w:basedOn w:val="Normal"/>
    <w:uiPriority w:val="99"/>
    <w:unhideWhenUsed/>
    <w:rsid w:val="007D6C2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D6C20"/>
    <w:rPr>
      <w:color w:val="0000FF"/>
      <w:u w:val="single"/>
    </w:rPr>
  </w:style>
  <w:style w:type="paragraph" w:styleId="Header">
    <w:name w:val="header"/>
    <w:basedOn w:val="Normal"/>
    <w:link w:val="HeaderChar"/>
    <w:uiPriority w:val="99"/>
    <w:unhideWhenUsed/>
    <w:rsid w:val="00E5089B"/>
    <w:pPr>
      <w:tabs>
        <w:tab w:val="center" w:pos="4680"/>
        <w:tab w:val="right" w:pos="9360"/>
      </w:tabs>
    </w:pPr>
  </w:style>
  <w:style w:type="character" w:customStyle="1" w:styleId="HeaderChar">
    <w:name w:val="Header Char"/>
    <w:basedOn w:val="DefaultParagraphFont"/>
    <w:link w:val="Header"/>
    <w:uiPriority w:val="99"/>
    <w:rsid w:val="00E5089B"/>
  </w:style>
  <w:style w:type="paragraph" w:styleId="Footer">
    <w:name w:val="footer"/>
    <w:basedOn w:val="Normal"/>
    <w:link w:val="FooterChar"/>
    <w:uiPriority w:val="99"/>
    <w:unhideWhenUsed/>
    <w:rsid w:val="00E5089B"/>
    <w:pPr>
      <w:tabs>
        <w:tab w:val="center" w:pos="4680"/>
        <w:tab w:val="right" w:pos="9360"/>
      </w:tabs>
    </w:pPr>
  </w:style>
  <w:style w:type="character" w:customStyle="1" w:styleId="FooterChar">
    <w:name w:val="Footer Char"/>
    <w:basedOn w:val="DefaultParagraphFont"/>
    <w:link w:val="Footer"/>
    <w:uiPriority w:val="99"/>
    <w:rsid w:val="00E5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218">
      <w:bodyDiv w:val="1"/>
      <w:marLeft w:val="0"/>
      <w:marRight w:val="0"/>
      <w:marTop w:val="0"/>
      <w:marBottom w:val="0"/>
      <w:divBdr>
        <w:top w:val="none" w:sz="0" w:space="0" w:color="auto"/>
        <w:left w:val="none" w:sz="0" w:space="0" w:color="auto"/>
        <w:bottom w:val="none" w:sz="0" w:space="0" w:color="auto"/>
        <w:right w:val="none" w:sz="0" w:space="0" w:color="auto"/>
      </w:divBdr>
    </w:div>
    <w:div w:id="194851059">
      <w:bodyDiv w:val="1"/>
      <w:marLeft w:val="0"/>
      <w:marRight w:val="0"/>
      <w:marTop w:val="0"/>
      <w:marBottom w:val="0"/>
      <w:divBdr>
        <w:top w:val="none" w:sz="0" w:space="0" w:color="auto"/>
        <w:left w:val="none" w:sz="0" w:space="0" w:color="auto"/>
        <w:bottom w:val="none" w:sz="0" w:space="0" w:color="auto"/>
        <w:right w:val="none" w:sz="0" w:space="0" w:color="auto"/>
      </w:divBdr>
      <w:divsChild>
        <w:div w:id="213664687">
          <w:marLeft w:val="0"/>
          <w:marRight w:val="0"/>
          <w:marTop w:val="0"/>
          <w:marBottom w:val="0"/>
          <w:divBdr>
            <w:top w:val="none" w:sz="0" w:space="0" w:color="auto"/>
            <w:left w:val="none" w:sz="0" w:space="0" w:color="auto"/>
            <w:bottom w:val="none" w:sz="0" w:space="0" w:color="auto"/>
            <w:right w:val="none" w:sz="0" w:space="0" w:color="auto"/>
          </w:divBdr>
        </w:div>
        <w:div w:id="846947395">
          <w:marLeft w:val="0"/>
          <w:marRight w:val="0"/>
          <w:marTop w:val="0"/>
          <w:marBottom w:val="0"/>
          <w:divBdr>
            <w:top w:val="none" w:sz="0" w:space="0" w:color="auto"/>
            <w:left w:val="none" w:sz="0" w:space="0" w:color="auto"/>
            <w:bottom w:val="none" w:sz="0" w:space="0" w:color="auto"/>
            <w:right w:val="none" w:sz="0" w:space="0" w:color="auto"/>
          </w:divBdr>
        </w:div>
        <w:div w:id="328487460">
          <w:marLeft w:val="0"/>
          <w:marRight w:val="0"/>
          <w:marTop w:val="0"/>
          <w:marBottom w:val="0"/>
          <w:divBdr>
            <w:top w:val="none" w:sz="0" w:space="0" w:color="auto"/>
            <w:left w:val="none" w:sz="0" w:space="0" w:color="auto"/>
            <w:bottom w:val="none" w:sz="0" w:space="0" w:color="auto"/>
            <w:right w:val="none" w:sz="0" w:space="0" w:color="auto"/>
          </w:divBdr>
        </w:div>
        <w:div w:id="1321468775">
          <w:marLeft w:val="0"/>
          <w:marRight w:val="0"/>
          <w:marTop w:val="0"/>
          <w:marBottom w:val="0"/>
          <w:divBdr>
            <w:top w:val="none" w:sz="0" w:space="0" w:color="auto"/>
            <w:left w:val="none" w:sz="0" w:space="0" w:color="auto"/>
            <w:bottom w:val="none" w:sz="0" w:space="0" w:color="auto"/>
            <w:right w:val="none" w:sz="0" w:space="0" w:color="auto"/>
          </w:divBdr>
        </w:div>
      </w:divsChild>
    </w:div>
    <w:div w:id="269511832">
      <w:bodyDiv w:val="1"/>
      <w:marLeft w:val="0"/>
      <w:marRight w:val="0"/>
      <w:marTop w:val="0"/>
      <w:marBottom w:val="0"/>
      <w:divBdr>
        <w:top w:val="none" w:sz="0" w:space="0" w:color="auto"/>
        <w:left w:val="none" w:sz="0" w:space="0" w:color="auto"/>
        <w:bottom w:val="none" w:sz="0" w:space="0" w:color="auto"/>
        <w:right w:val="none" w:sz="0" w:space="0" w:color="auto"/>
      </w:divBdr>
      <w:divsChild>
        <w:div w:id="1082793996">
          <w:marLeft w:val="0"/>
          <w:marRight w:val="0"/>
          <w:marTop w:val="0"/>
          <w:marBottom w:val="0"/>
          <w:divBdr>
            <w:top w:val="none" w:sz="0" w:space="0" w:color="auto"/>
            <w:left w:val="none" w:sz="0" w:space="0" w:color="auto"/>
            <w:bottom w:val="none" w:sz="0" w:space="0" w:color="auto"/>
            <w:right w:val="none" w:sz="0" w:space="0" w:color="auto"/>
          </w:divBdr>
        </w:div>
      </w:divsChild>
    </w:div>
    <w:div w:id="451366291">
      <w:bodyDiv w:val="1"/>
      <w:marLeft w:val="0"/>
      <w:marRight w:val="0"/>
      <w:marTop w:val="0"/>
      <w:marBottom w:val="0"/>
      <w:divBdr>
        <w:top w:val="none" w:sz="0" w:space="0" w:color="auto"/>
        <w:left w:val="none" w:sz="0" w:space="0" w:color="auto"/>
        <w:bottom w:val="none" w:sz="0" w:space="0" w:color="auto"/>
        <w:right w:val="none" w:sz="0" w:space="0" w:color="auto"/>
      </w:divBdr>
      <w:divsChild>
        <w:div w:id="1203438295">
          <w:marLeft w:val="0"/>
          <w:marRight w:val="0"/>
          <w:marTop w:val="0"/>
          <w:marBottom w:val="0"/>
          <w:divBdr>
            <w:top w:val="none" w:sz="0" w:space="0" w:color="auto"/>
            <w:left w:val="none" w:sz="0" w:space="0" w:color="auto"/>
            <w:bottom w:val="none" w:sz="0" w:space="0" w:color="auto"/>
            <w:right w:val="none" w:sz="0" w:space="0" w:color="auto"/>
          </w:divBdr>
        </w:div>
        <w:div w:id="2039424789">
          <w:marLeft w:val="0"/>
          <w:marRight w:val="0"/>
          <w:marTop w:val="0"/>
          <w:marBottom w:val="0"/>
          <w:divBdr>
            <w:top w:val="none" w:sz="0" w:space="0" w:color="auto"/>
            <w:left w:val="none" w:sz="0" w:space="0" w:color="auto"/>
            <w:bottom w:val="none" w:sz="0" w:space="0" w:color="auto"/>
            <w:right w:val="none" w:sz="0" w:space="0" w:color="auto"/>
          </w:divBdr>
        </w:div>
        <w:div w:id="1538200510">
          <w:marLeft w:val="0"/>
          <w:marRight w:val="0"/>
          <w:marTop w:val="0"/>
          <w:marBottom w:val="0"/>
          <w:divBdr>
            <w:top w:val="none" w:sz="0" w:space="0" w:color="auto"/>
            <w:left w:val="none" w:sz="0" w:space="0" w:color="auto"/>
            <w:bottom w:val="none" w:sz="0" w:space="0" w:color="auto"/>
            <w:right w:val="none" w:sz="0" w:space="0" w:color="auto"/>
          </w:divBdr>
        </w:div>
        <w:div w:id="1677924951">
          <w:marLeft w:val="0"/>
          <w:marRight w:val="0"/>
          <w:marTop w:val="0"/>
          <w:marBottom w:val="0"/>
          <w:divBdr>
            <w:top w:val="none" w:sz="0" w:space="0" w:color="auto"/>
            <w:left w:val="none" w:sz="0" w:space="0" w:color="auto"/>
            <w:bottom w:val="none" w:sz="0" w:space="0" w:color="auto"/>
            <w:right w:val="none" w:sz="0" w:space="0" w:color="auto"/>
          </w:divBdr>
        </w:div>
      </w:divsChild>
    </w:div>
    <w:div w:id="1102184801">
      <w:bodyDiv w:val="1"/>
      <w:marLeft w:val="0"/>
      <w:marRight w:val="0"/>
      <w:marTop w:val="0"/>
      <w:marBottom w:val="0"/>
      <w:divBdr>
        <w:top w:val="none" w:sz="0" w:space="0" w:color="auto"/>
        <w:left w:val="none" w:sz="0" w:space="0" w:color="auto"/>
        <w:bottom w:val="none" w:sz="0" w:space="0" w:color="auto"/>
        <w:right w:val="none" w:sz="0" w:space="0" w:color="auto"/>
      </w:divBdr>
    </w:div>
    <w:div w:id="1263563949">
      <w:bodyDiv w:val="1"/>
      <w:marLeft w:val="0"/>
      <w:marRight w:val="0"/>
      <w:marTop w:val="0"/>
      <w:marBottom w:val="0"/>
      <w:divBdr>
        <w:top w:val="none" w:sz="0" w:space="0" w:color="auto"/>
        <w:left w:val="none" w:sz="0" w:space="0" w:color="auto"/>
        <w:bottom w:val="none" w:sz="0" w:space="0" w:color="auto"/>
        <w:right w:val="none" w:sz="0" w:space="0" w:color="auto"/>
      </w:divBdr>
      <w:divsChild>
        <w:div w:id="1003239839">
          <w:marLeft w:val="0"/>
          <w:marRight w:val="0"/>
          <w:marTop w:val="0"/>
          <w:marBottom w:val="0"/>
          <w:divBdr>
            <w:top w:val="none" w:sz="0" w:space="0" w:color="auto"/>
            <w:left w:val="none" w:sz="0" w:space="0" w:color="auto"/>
            <w:bottom w:val="none" w:sz="0" w:space="0" w:color="auto"/>
            <w:right w:val="none" w:sz="0" w:space="0" w:color="auto"/>
          </w:divBdr>
        </w:div>
        <w:div w:id="411435317">
          <w:marLeft w:val="0"/>
          <w:marRight w:val="0"/>
          <w:marTop w:val="0"/>
          <w:marBottom w:val="0"/>
          <w:divBdr>
            <w:top w:val="none" w:sz="0" w:space="0" w:color="auto"/>
            <w:left w:val="none" w:sz="0" w:space="0" w:color="auto"/>
            <w:bottom w:val="none" w:sz="0" w:space="0" w:color="auto"/>
            <w:right w:val="none" w:sz="0" w:space="0" w:color="auto"/>
          </w:divBdr>
        </w:div>
      </w:divsChild>
    </w:div>
    <w:div w:id="13930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106F-E8E2-0D41-B6D1-E68C3F1B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Gromada</dc:creator>
  <cp:keywords/>
  <dc:description/>
  <cp:lastModifiedBy>Jennifer Gromada</cp:lastModifiedBy>
  <cp:revision>2</cp:revision>
  <cp:lastPrinted>2024-04-18T18:18:00Z</cp:lastPrinted>
  <dcterms:created xsi:type="dcterms:W3CDTF">2024-06-01T17:59:00Z</dcterms:created>
  <dcterms:modified xsi:type="dcterms:W3CDTF">2024-06-01T17:59:00Z</dcterms:modified>
</cp:coreProperties>
</file>